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AE5D" w14:textId="77777777" w:rsidR="00345FBF" w:rsidRPr="00BF5535" w:rsidRDefault="00000000" w:rsidP="00C74448">
      <w:pPr>
        <w:pStyle w:val="a3"/>
        <w:ind w:left="4563"/>
        <w:jc w:val="left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pacing w:val="-2"/>
          <w:sz w:val="24"/>
          <w:szCs w:val="24"/>
        </w:rPr>
        <w:t>ЗАТВЕРДЖЕНО</w:t>
      </w:r>
    </w:p>
    <w:p w14:paraId="58091E07" w14:textId="77777777" w:rsidR="003A3DB6" w:rsidRDefault="00000000" w:rsidP="00C74448">
      <w:pPr>
        <w:pStyle w:val="a3"/>
        <w:spacing w:line="259" w:lineRule="auto"/>
        <w:ind w:left="4563" w:right="758"/>
        <w:jc w:val="left"/>
        <w:rPr>
          <w:rFonts w:ascii="Times New Roman" w:hAnsi="Times New Roman" w:cs="Times New Roman"/>
          <w:spacing w:val="-12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Наказ</w:t>
      </w:r>
      <w:r w:rsidR="003A3DB6">
        <w:rPr>
          <w:rFonts w:ascii="Times New Roman" w:hAnsi="Times New Roman" w:cs="Times New Roman"/>
          <w:sz w:val="24"/>
          <w:szCs w:val="24"/>
        </w:rPr>
        <w:t>ом</w:t>
      </w:r>
      <w:r w:rsidRPr="00BF55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Директора</w:t>
      </w:r>
      <w:r w:rsidRPr="00BF55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164CF909" w14:textId="799EB16A" w:rsidR="00345FBF" w:rsidRPr="00BF5535" w:rsidRDefault="00000000" w:rsidP="00C74448">
      <w:pPr>
        <w:pStyle w:val="a3"/>
        <w:spacing w:line="259" w:lineRule="auto"/>
        <w:ind w:left="4563" w:right="758"/>
        <w:jc w:val="left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ТОВ</w:t>
      </w:r>
      <w:r w:rsidRPr="00BF55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«</w:t>
      </w:r>
      <w:r w:rsidR="000D2D51" w:rsidRPr="00BF5535">
        <w:rPr>
          <w:rFonts w:ascii="Times New Roman" w:hAnsi="Times New Roman" w:cs="Times New Roman"/>
          <w:sz w:val="24"/>
          <w:szCs w:val="24"/>
        </w:rPr>
        <w:t>СТАР ФАЙНЕНС ГРУП</w:t>
      </w:r>
      <w:r w:rsidRPr="00BF5535">
        <w:rPr>
          <w:rFonts w:ascii="Times New Roman" w:hAnsi="Times New Roman" w:cs="Times New Roman"/>
          <w:sz w:val="24"/>
          <w:szCs w:val="24"/>
        </w:rPr>
        <w:t>» від</w:t>
      </w:r>
      <w:r w:rsidR="003A3DB6">
        <w:rPr>
          <w:rFonts w:ascii="Times New Roman" w:hAnsi="Times New Roman" w:cs="Times New Roman"/>
          <w:sz w:val="24"/>
          <w:szCs w:val="24"/>
        </w:rPr>
        <w:t xml:space="preserve"> 14.01.2026</w:t>
      </w:r>
      <w:r w:rsidRPr="00BF5535">
        <w:rPr>
          <w:rFonts w:ascii="Times New Roman" w:hAnsi="Times New Roman" w:cs="Times New Roman"/>
          <w:sz w:val="24"/>
          <w:szCs w:val="24"/>
        </w:rPr>
        <w:t xml:space="preserve"> </w:t>
      </w:r>
      <w:r w:rsidR="003A3DB6">
        <w:rPr>
          <w:rFonts w:ascii="Times New Roman" w:hAnsi="Times New Roman" w:cs="Times New Roman"/>
          <w:sz w:val="24"/>
          <w:szCs w:val="24"/>
        </w:rPr>
        <w:t>№ 14-1/01/26</w:t>
      </w:r>
    </w:p>
    <w:p w14:paraId="21FA7A2E" w14:textId="77777777" w:rsidR="00345FBF" w:rsidRPr="00BF5535" w:rsidRDefault="00345FBF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12DFB1F" w14:textId="77777777" w:rsidR="00345FBF" w:rsidRPr="00BF5535" w:rsidRDefault="00345FBF">
      <w:pPr>
        <w:pStyle w:val="a3"/>
        <w:spacing w:before="11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7C07A7E1" w14:textId="77777777" w:rsidR="00345FBF" w:rsidRPr="00BF5535" w:rsidRDefault="00000000">
      <w:pPr>
        <w:spacing w:line="245" w:lineRule="exact"/>
        <w:ind w:left="2732" w:right="27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535">
        <w:rPr>
          <w:rFonts w:ascii="Times New Roman" w:hAnsi="Times New Roman" w:cs="Times New Roman"/>
          <w:b/>
          <w:spacing w:val="-2"/>
          <w:sz w:val="24"/>
          <w:szCs w:val="24"/>
        </w:rPr>
        <w:t>ПРАВИЛА</w:t>
      </w:r>
    </w:p>
    <w:p w14:paraId="4CC057DA" w14:textId="56C32D7A" w:rsidR="00345FBF" w:rsidRPr="00BF5535" w:rsidRDefault="000D2D51" w:rsidP="000D2D51">
      <w:pPr>
        <w:spacing w:line="242" w:lineRule="auto"/>
        <w:ind w:right="-6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535">
        <w:rPr>
          <w:rFonts w:ascii="Times New Roman" w:hAnsi="Times New Roman" w:cs="Times New Roman"/>
          <w:b/>
          <w:sz w:val="24"/>
          <w:szCs w:val="24"/>
        </w:rPr>
        <w:t xml:space="preserve">          рекламної</w:t>
      </w:r>
      <w:r w:rsidRPr="00BF553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акції</w:t>
      </w:r>
      <w:r w:rsidRPr="00BF553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ТОВ</w:t>
      </w:r>
      <w:r w:rsidRPr="00BF553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«СТАР ФАЙНЕНС ГРУП» під умовною назвою</w:t>
      </w:r>
    </w:p>
    <w:p w14:paraId="09F71C71" w14:textId="77777777" w:rsidR="00345FBF" w:rsidRPr="00BF5535" w:rsidRDefault="00000000">
      <w:pPr>
        <w:spacing w:line="245" w:lineRule="exact"/>
        <w:ind w:left="2732" w:right="2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535">
        <w:rPr>
          <w:rFonts w:ascii="Times New Roman" w:hAnsi="Times New Roman" w:cs="Times New Roman"/>
          <w:b/>
          <w:sz w:val="24"/>
          <w:szCs w:val="24"/>
        </w:rPr>
        <w:t>«Даруємо</w:t>
      </w:r>
      <w:r w:rsidRPr="00BF553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знижку</w:t>
      </w:r>
      <w:r w:rsidRPr="00BF553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за</w:t>
      </w:r>
      <w:r w:rsidRPr="00BF553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твій</w:t>
      </w:r>
      <w:r w:rsidRPr="00BF553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відгук</w:t>
      </w:r>
      <w:r w:rsidRPr="00BF553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про</w:t>
      </w:r>
      <w:r w:rsidRPr="00BF553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pacing w:val="-4"/>
          <w:sz w:val="24"/>
          <w:szCs w:val="24"/>
        </w:rPr>
        <w:t>нас!»</w:t>
      </w:r>
    </w:p>
    <w:p w14:paraId="680AD126" w14:textId="3D189891" w:rsidR="00345FBF" w:rsidRPr="00BF5535" w:rsidRDefault="00000000" w:rsidP="000D2D51">
      <w:pPr>
        <w:pStyle w:val="a3"/>
        <w:spacing w:before="72"/>
        <w:ind w:right="120" w:firstLine="426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Ці правила встановлюють порядок та умови проведення ТОВ «С</w:t>
      </w:r>
      <w:r w:rsidR="000D2D51" w:rsidRPr="00BF5535">
        <w:rPr>
          <w:rFonts w:ascii="Times New Roman" w:hAnsi="Times New Roman" w:cs="Times New Roman"/>
          <w:sz w:val="24"/>
          <w:szCs w:val="24"/>
        </w:rPr>
        <w:t>ТАР ФАЙНЕНС ГРУП</w:t>
      </w:r>
      <w:r w:rsidRPr="00BF5535">
        <w:rPr>
          <w:rFonts w:ascii="Times New Roman" w:hAnsi="Times New Roman" w:cs="Times New Roman"/>
          <w:sz w:val="24"/>
          <w:szCs w:val="24"/>
        </w:rPr>
        <w:t>» (надалі - Товариство) рекламної акції «</w:t>
      </w:r>
      <w:r w:rsidR="005153D2">
        <w:rPr>
          <w:rFonts w:ascii="Times New Roman" w:hAnsi="Times New Roman" w:cs="Times New Roman"/>
          <w:b/>
          <w:sz w:val="24"/>
          <w:szCs w:val="24"/>
        </w:rPr>
        <w:t>Даруємо знижку за твій відгук про нас</w:t>
      </w:r>
      <w:r w:rsidRPr="00BF5535">
        <w:rPr>
          <w:rFonts w:ascii="Times New Roman" w:hAnsi="Times New Roman" w:cs="Times New Roman"/>
          <w:b/>
          <w:sz w:val="24"/>
          <w:szCs w:val="24"/>
        </w:rPr>
        <w:t>»</w:t>
      </w:r>
      <w:r w:rsidRPr="00BF5535">
        <w:rPr>
          <w:rFonts w:ascii="Times New Roman" w:hAnsi="Times New Roman" w:cs="Times New Roman"/>
          <w:sz w:val="24"/>
          <w:szCs w:val="24"/>
        </w:rPr>
        <w:t>,</w:t>
      </w:r>
      <w:r w:rsidRPr="00BF55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яка передбачає отримання Заохочень Споживачами, що візьмуть участь в зазначеній рекламній акції згідно з умовами цих Правил (надалі – Акція).</w:t>
      </w:r>
    </w:p>
    <w:p w14:paraId="02067E31" w14:textId="77777777" w:rsidR="00345FBF" w:rsidRPr="00BF5535" w:rsidRDefault="00000000">
      <w:pPr>
        <w:pStyle w:val="1"/>
        <w:numPr>
          <w:ilvl w:val="0"/>
          <w:numId w:val="2"/>
        </w:numPr>
        <w:tabs>
          <w:tab w:val="left" w:pos="841"/>
        </w:tabs>
        <w:spacing w:before="244"/>
        <w:ind w:left="841" w:hanging="7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Визначення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термінів:</w:t>
      </w:r>
    </w:p>
    <w:p w14:paraId="25728F16" w14:textId="77777777" w:rsidR="000026F8" w:rsidRPr="00BF5535" w:rsidRDefault="00000000" w:rsidP="000026F8">
      <w:pPr>
        <w:pStyle w:val="a4"/>
        <w:numPr>
          <w:ilvl w:val="1"/>
          <w:numId w:val="2"/>
        </w:numPr>
        <w:tabs>
          <w:tab w:val="left" w:pos="599"/>
          <w:tab w:val="left" w:pos="861"/>
        </w:tabs>
        <w:spacing w:before="2" w:line="259" w:lineRule="auto"/>
        <w:ind w:left="861" w:right="125" w:hanging="721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b/>
          <w:sz w:val="24"/>
          <w:szCs w:val="24"/>
        </w:rPr>
        <w:t xml:space="preserve">Учасник Акції </w:t>
      </w:r>
      <w:r w:rsidRPr="00BF5535">
        <w:rPr>
          <w:rFonts w:ascii="Times New Roman" w:hAnsi="Times New Roman" w:cs="Times New Roman"/>
          <w:sz w:val="24"/>
          <w:szCs w:val="24"/>
        </w:rPr>
        <w:t>– фізична особа – Споживач фінансових послуг ТОВ «С</w:t>
      </w:r>
      <w:r w:rsidR="000D2D51" w:rsidRPr="00BF5535">
        <w:rPr>
          <w:rFonts w:ascii="Times New Roman" w:hAnsi="Times New Roman" w:cs="Times New Roman"/>
          <w:sz w:val="24"/>
          <w:szCs w:val="24"/>
        </w:rPr>
        <w:t>ТАР ФАЙНЕНС ГРУП</w:t>
      </w:r>
      <w:r w:rsidRPr="00BF5535">
        <w:rPr>
          <w:rFonts w:ascii="Times New Roman" w:hAnsi="Times New Roman" w:cs="Times New Roman"/>
          <w:sz w:val="24"/>
          <w:szCs w:val="24"/>
        </w:rPr>
        <w:t>», з необхідним об’ємом дієздатності та правоздатності згідно законодавства України та Правил надання</w:t>
      </w:r>
      <w:r w:rsidR="0030167D" w:rsidRPr="00BF5535">
        <w:rPr>
          <w:rFonts w:ascii="Times New Roman" w:hAnsi="Times New Roman" w:cs="Times New Roman"/>
          <w:sz w:val="24"/>
          <w:szCs w:val="24"/>
        </w:rPr>
        <w:t xml:space="preserve"> коштів у кредит</w:t>
      </w:r>
      <w:r w:rsidRPr="00BF5535">
        <w:rPr>
          <w:rFonts w:ascii="Times New Roman" w:hAnsi="Times New Roman" w:cs="Times New Roman"/>
          <w:sz w:val="24"/>
          <w:szCs w:val="24"/>
        </w:rPr>
        <w:t>. Виключення становлять співробітники, представники Організаторів та члени їх сімей. Учасники акції мають відповідати вимогам до Учасників Акції. Кількість Учасників необмежена.</w:t>
      </w:r>
    </w:p>
    <w:p w14:paraId="5070B356" w14:textId="16D4286E" w:rsidR="00345FBF" w:rsidRPr="00BF5535" w:rsidRDefault="00000000" w:rsidP="000026F8">
      <w:pPr>
        <w:pStyle w:val="a4"/>
        <w:numPr>
          <w:ilvl w:val="1"/>
          <w:numId w:val="2"/>
        </w:numPr>
        <w:tabs>
          <w:tab w:val="left" w:pos="599"/>
          <w:tab w:val="left" w:pos="861"/>
        </w:tabs>
        <w:spacing w:before="2" w:line="259" w:lineRule="auto"/>
        <w:ind w:left="861" w:right="125" w:hanging="721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b/>
          <w:sz w:val="24"/>
          <w:szCs w:val="24"/>
        </w:rPr>
        <w:t>Територія</w:t>
      </w:r>
      <w:r w:rsidRPr="00BF553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проведення</w:t>
      </w:r>
      <w:r w:rsidRPr="00BF553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Акції</w:t>
      </w:r>
      <w:r w:rsidRPr="00BF553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-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територія,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на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якій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діють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умови</w:t>
      </w:r>
      <w:r w:rsidRPr="00BF55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Акції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або/та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акційної</w:t>
      </w:r>
      <w:r w:rsidR="000026F8" w:rsidRPr="00BF5535">
        <w:rPr>
          <w:rFonts w:ascii="Times New Roman" w:hAnsi="Times New Roman" w:cs="Times New Roman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пропозиції</w:t>
      </w:r>
      <w:r w:rsidR="000026F8" w:rsidRPr="00BF5535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0026F8" w:rsidRPr="00BF5535">
        <w:rPr>
          <w:rFonts w:ascii="Times New Roman" w:hAnsi="Times New Roman" w:cs="Times New Roman"/>
          <w:sz w:val="24"/>
          <w:szCs w:val="24"/>
        </w:rPr>
        <w:t xml:space="preserve">Правила реалізовується на всій території України за винятком тимчасово окупованих її територій. Це тимчасове вимушене обмеження, встановлене виключно з міркувань безпеки мешканців вказаних регіонів та неможливості з боку Товариства гарантувати належну реалізацію умов правил Акції на тимчасово окупованих територіях. </w:t>
      </w:r>
    </w:p>
    <w:p w14:paraId="0E9CC4D5" w14:textId="77777777" w:rsidR="00345FBF" w:rsidRPr="00BF5535" w:rsidRDefault="00000000">
      <w:pPr>
        <w:pStyle w:val="a4"/>
        <w:numPr>
          <w:ilvl w:val="1"/>
          <w:numId w:val="2"/>
        </w:numPr>
        <w:tabs>
          <w:tab w:val="left" w:pos="599"/>
          <w:tab w:val="left" w:pos="861"/>
        </w:tabs>
        <w:spacing w:before="1"/>
        <w:ind w:left="861" w:right="455" w:hanging="721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b/>
          <w:sz w:val="24"/>
          <w:szCs w:val="24"/>
        </w:rPr>
        <w:t>Строк</w:t>
      </w:r>
      <w:r w:rsidRPr="00BF553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проведення</w:t>
      </w:r>
      <w:r w:rsidRPr="00BF553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Акції</w:t>
      </w:r>
      <w:r w:rsidRPr="00BF553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або</w:t>
      </w:r>
      <w:r w:rsidRPr="00BF5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Тривалість</w:t>
      </w:r>
      <w:r w:rsidRPr="00BF553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Акції</w:t>
      </w:r>
      <w:r w:rsidRPr="00BF553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або</w:t>
      </w:r>
      <w:r w:rsidRPr="00BF5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Період</w:t>
      </w:r>
      <w:r w:rsidRPr="00BF553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проведення</w:t>
      </w:r>
      <w:r w:rsidRPr="00BF553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b/>
          <w:sz w:val="24"/>
          <w:szCs w:val="24"/>
        </w:rPr>
        <w:t>акції</w:t>
      </w:r>
      <w:r w:rsidRPr="00BF553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-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 xml:space="preserve">строк (період часу), протягом якого діють умови акційної пропозиції, що зазначені у цих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Правилах.</w:t>
      </w:r>
    </w:p>
    <w:p w14:paraId="2F37EA02" w14:textId="0A67E938" w:rsidR="00345FBF" w:rsidRPr="00BF5535" w:rsidRDefault="00000000">
      <w:pPr>
        <w:pStyle w:val="a4"/>
        <w:numPr>
          <w:ilvl w:val="1"/>
          <w:numId w:val="2"/>
        </w:numPr>
        <w:tabs>
          <w:tab w:val="left" w:pos="599"/>
          <w:tab w:val="left" w:pos="861"/>
        </w:tabs>
        <w:spacing w:line="259" w:lineRule="auto"/>
        <w:ind w:left="861" w:right="128" w:hanging="721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b/>
          <w:sz w:val="24"/>
          <w:szCs w:val="24"/>
        </w:rPr>
        <w:t>Правила рекламної акції</w:t>
      </w:r>
      <w:r w:rsidRPr="00BF5535">
        <w:rPr>
          <w:rFonts w:ascii="Times New Roman" w:hAnsi="Times New Roman" w:cs="Times New Roman"/>
          <w:sz w:val="24"/>
          <w:szCs w:val="24"/>
        </w:rPr>
        <w:t xml:space="preserve">, (надалі також – </w:t>
      </w:r>
      <w:r w:rsidRPr="00BF5535">
        <w:rPr>
          <w:rFonts w:ascii="Times New Roman" w:hAnsi="Times New Roman" w:cs="Times New Roman"/>
          <w:b/>
          <w:sz w:val="24"/>
          <w:szCs w:val="24"/>
        </w:rPr>
        <w:t xml:space="preserve">Правила) </w:t>
      </w:r>
      <w:r w:rsidRPr="00BF5535">
        <w:rPr>
          <w:rFonts w:ascii="Times New Roman" w:hAnsi="Times New Roman" w:cs="Times New Roman"/>
          <w:sz w:val="24"/>
          <w:szCs w:val="24"/>
        </w:rPr>
        <w:t>– офіційні правила рекламної</w:t>
      </w:r>
      <w:r w:rsidRPr="00BF55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акції, які розміщені на сайт</w:t>
      </w:r>
      <w:r w:rsidR="000D2D51" w:rsidRPr="00BF5535">
        <w:rPr>
          <w:rFonts w:ascii="Times New Roman" w:hAnsi="Times New Roman" w:cs="Times New Roman"/>
          <w:sz w:val="24"/>
          <w:szCs w:val="24"/>
        </w:rPr>
        <w:t>ах</w:t>
      </w:r>
      <w:r w:rsidR="0030167D" w:rsidRPr="00BF553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30167D" w:rsidRPr="00BF5535">
          <w:rPr>
            <w:rStyle w:val="a5"/>
            <w:rFonts w:ascii="Times New Roman" w:hAnsi="Times New Roman" w:cs="Times New Roman"/>
            <w:sz w:val="24"/>
            <w:szCs w:val="24"/>
          </w:rPr>
          <w:t>https://starfin.com.ua</w:t>
        </w:r>
      </w:hyperlink>
      <w:r w:rsidR="0030167D" w:rsidRPr="00BF5535">
        <w:rPr>
          <w:rFonts w:ascii="Times New Roman" w:hAnsi="Times New Roman" w:cs="Times New Roman"/>
          <w:sz w:val="24"/>
          <w:szCs w:val="24"/>
        </w:rPr>
        <w:t xml:space="preserve"> та </w:t>
      </w:r>
      <w:hyperlink r:id="rId7" w:history="1">
        <w:r w:rsidR="0030167D" w:rsidRPr="00BF5535">
          <w:rPr>
            <w:rStyle w:val="a5"/>
            <w:rFonts w:ascii="Times New Roman" w:hAnsi="Times New Roman" w:cs="Times New Roman"/>
            <w:sz w:val="24"/>
            <w:szCs w:val="24"/>
          </w:rPr>
          <w:t>https://suncredit.com.ua/</w:t>
        </w:r>
      </w:hyperlink>
      <w:r w:rsidRPr="00BF5535">
        <w:rPr>
          <w:rFonts w:ascii="Times New Roman" w:hAnsi="Times New Roman" w:cs="Times New Roman"/>
          <w:sz w:val="24"/>
          <w:szCs w:val="24"/>
        </w:rPr>
        <w:t>, а також у</w:t>
      </w:r>
      <w:r w:rsidR="0030167D" w:rsidRPr="00BF5535">
        <w:rPr>
          <w:rFonts w:ascii="Times New Roman" w:hAnsi="Times New Roman" w:cs="Times New Roman"/>
          <w:sz w:val="24"/>
          <w:szCs w:val="24"/>
        </w:rPr>
        <w:t xml:space="preserve"> мобільному застосунку Starfin. </w:t>
      </w:r>
    </w:p>
    <w:p w14:paraId="0F192546" w14:textId="4544F3EE" w:rsidR="00345FBF" w:rsidRDefault="00000000">
      <w:pPr>
        <w:pStyle w:val="a4"/>
        <w:numPr>
          <w:ilvl w:val="1"/>
          <w:numId w:val="2"/>
        </w:numPr>
        <w:tabs>
          <w:tab w:val="left" w:pos="599"/>
          <w:tab w:val="left" w:pos="861"/>
        </w:tabs>
        <w:spacing w:line="259" w:lineRule="auto"/>
        <w:ind w:left="861" w:right="130" w:hanging="721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b/>
          <w:sz w:val="24"/>
          <w:szCs w:val="24"/>
        </w:rPr>
        <w:t xml:space="preserve">Заохочення </w:t>
      </w:r>
      <w:r w:rsidRPr="00BF5535">
        <w:rPr>
          <w:rFonts w:ascii="Times New Roman" w:hAnsi="Times New Roman" w:cs="Times New Roman"/>
          <w:sz w:val="24"/>
          <w:szCs w:val="24"/>
        </w:rPr>
        <w:t>– визначені привілеї, які Учасники Акції мають можливість отримати у випадку Виконання ними умов Правил акції. Скористатися Заохоченням зможуть лише ті Споживачі, що відповідають вимогам до Учасників Акції. Конкретні умови, строки та порядок отримання Заохочення визначаються цими Правилам</w:t>
      </w:r>
      <w:r w:rsidR="000866FF">
        <w:rPr>
          <w:rFonts w:ascii="Times New Roman" w:hAnsi="Times New Roman" w:cs="Times New Roman"/>
          <w:sz w:val="24"/>
          <w:szCs w:val="24"/>
        </w:rPr>
        <w:t>.</w:t>
      </w:r>
    </w:p>
    <w:p w14:paraId="014EDB6A" w14:textId="5BB98AB7" w:rsidR="000866FF" w:rsidRPr="00BF5535" w:rsidRDefault="000866FF">
      <w:pPr>
        <w:pStyle w:val="a4"/>
        <w:numPr>
          <w:ilvl w:val="1"/>
          <w:numId w:val="2"/>
        </w:numPr>
        <w:tabs>
          <w:tab w:val="left" w:pos="599"/>
          <w:tab w:val="left" w:pos="861"/>
        </w:tabs>
        <w:spacing w:line="259" w:lineRule="auto"/>
        <w:ind w:left="861" w:right="130" w:hanging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Промокод на знижку </w:t>
      </w:r>
      <w:r>
        <w:rPr>
          <w:rFonts w:ascii="Times New Roman" w:hAnsi="Times New Roman" w:cs="Times New Roman"/>
          <w:sz w:val="24"/>
          <w:szCs w:val="24"/>
        </w:rPr>
        <w:t>– це набір символів при введенні якого Учасник отримує знижку у відсотковому відношенні від суми нарахованих процентів</w:t>
      </w:r>
      <w:r w:rsidR="005153D2">
        <w:rPr>
          <w:rFonts w:ascii="Times New Roman" w:hAnsi="Times New Roman" w:cs="Times New Roman"/>
          <w:sz w:val="24"/>
          <w:szCs w:val="24"/>
        </w:rPr>
        <w:t xml:space="preserve"> та комісії</w:t>
      </w:r>
      <w:r w:rsidRPr="000866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 підлягає сплаті у складі першого платежу. </w:t>
      </w:r>
    </w:p>
    <w:p w14:paraId="52B79A0A" w14:textId="1D48FB54" w:rsidR="00345FBF" w:rsidRPr="00BF5535" w:rsidRDefault="00BE4194">
      <w:pPr>
        <w:pStyle w:val="a4"/>
        <w:numPr>
          <w:ilvl w:val="1"/>
          <w:numId w:val="2"/>
        </w:numPr>
        <w:tabs>
          <w:tab w:val="left" w:pos="599"/>
          <w:tab w:val="left" w:pos="861"/>
        </w:tabs>
        <w:spacing w:line="256" w:lineRule="auto"/>
        <w:ind w:left="861" w:right="132" w:hanging="721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b/>
          <w:sz w:val="24"/>
          <w:szCs w:val="24"/>
        </w:rPr>
        <w:t xml:space="preserve">Учасник Акції – </w:t>
      </w:r>
      <w:r w:rsidRPr="00BF5535">
        <w:rPr>
          <w:rFonts w:ascii="Times New Roman" w:hAnsi="Times New Roman" w:cs="Times New Roman"/>
          <w:sz w:val="24"/>
          <w:szCs w:val="24"/>
        </w:rPr>
        <w:t>фізична особа-споживач фінансових послуг Товариства, який виконав умови Акції, та</w:t>
      </w:r>
      <w:r w:rsidRPr="00BF55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у якого виникає право на отримання відповідного Заохочення.</w:t>
      </w:r>
    </w:p>
    <w:p w14:paraId="689D4088" w14:textId="1B98A7B4" w:rsidR="00345FBF" w:rsidRPr="00BF5535" w:rsidRDefault="00000000">
      <w:pPr>
        <w:pStyle w:val="a4"/>
        <w:numPr>
          <w:ilvl w:val="1"/>
          <w:numId w:val="2"/>
        </w:numPr>
        <w:tabs>
          <w:tab w:val="left" w:pos="599"/>
          <w:tab w:val="left" w:pos="861"/>
        </w:tabs>
        <w:spacing w:line="259" w:lineRule="auto"/>
        <w:ind w:left="861" w:right="123" w:hanging="721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b/>
          <w:sz w:val="24"/>
          <w:szCs w:val="24"/>
        </w:rPr>
        <w:t>Правила надання</w:t>
      </w:r>
      <w:r w:rsidR="0030167D" w:rsidRPr="00BF5535">
        <w:rPr>
          <w:rFonts w:ascii="Times New Roman" w:hAnsi="Times New Roman" w:cs="Times New Roman"/>
          <w:b/>
          <w:sz w:val="24"/>
          <w:szCs w:val="24"/>
        </w:rPr>
        <w:t xml:space="preserve"> коштів у кредит</w:t>
      </w:r>
      <w:r w:rsidRPr="00BF5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– Правила надання</w:t>
      </w:r>
      <w:r w:rsidR="00BB2645" w:rsidRPr="00BF5535">
        <w:rPr>
          <w:rFonts w:ascii="Times New Roman" w:hAnsi="Times New Roman" w:cs="Times New Roman"/>
          <w:sz w:val="24"/>
          <w:szCs w:val="24"/>
        </w:rPr>
        <w:t xml:space="preserve"> коштів у кредит</w:t>
      </w:r>
      <w:r w:rsidRPr="00BF5535">
        <w:rPr>
          <w:rFonts w:ascii="Times New Roman" w:hAnsi="Times New Roman" w:cs="Times New Roman"/>
          <w:sz w:val="24"/>
          <w:szCs w:val="24"/>
        </w:rPr>
        <w:t xml:space="preserve"> ТОВ «</w:t>
      </w:r>
      <w:r w:rsidR="00BB2645" w:rsidRPr="00BF5535">
        <w:rPr>
          <w:rFonts w:ascii="Times New Roman" w:hAnsi="Times New Roman" w:cs="Times New Roman"/>
          <w:sz w:val="24"/>
          <w:szCs w:val="24"/>
        </w:rPr>
        <w:t>СТАР ФАЙНЕНС ГРУП</w:t>
      </w:r>
      <w:r w:rsidRPr="00BF5535">
        <w:rPr>
          <w:rFonts w:ascii="Times New Roman" w:hAnsi="Times New Roman" w:cs="Times New Roman"/>
          <w:sz w:val="24"/>
          <w:szCs w:val="24"/>
        </w:rPr>
        <w:t>»</w:t>
      </w:r>
      <w:r w:rsidR="00015180" w:rsidRPr="00BF553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15180" w:rsidRPr="00BF5535">
        <w:rPr>
          <w:rFonts w:ascii="Times New Roman" w:hAnsi="Times New Roman" w:cs="Times New Roman"/>
          <w:sz w:val="24"/>
          <w:szCs w:val="24"/>
        </w:rPr>
        <w:t xml:space="preserve">які розміщені на </w:t>
      </w:r>
      <w:r w:rsidRPr="00BF5535">
        <w:rPr>
          <w:rFonts w:ascii="Times New Roman" w:hAnsi="Times New Roman" w:cs="Times New Roman"/>
          <w:sz w:val="24"/>
          <w:szCs w:val="24"/>
        </w:rPr>
        <w:t>веб-сайт</w:t>
      </w:r>
      <w:r w:rsidR="00015180" w:rsidRPr="00BF5535">
        <w:rPr>
          <w:rFonts w:ascii="Times New Roman" w:hAnsi="Times New Roman" w:cs="Times New Roman"/>
          <w:sz w:val="24"/>
          <w:szCs w:val="24"/>
        </w:rPr>
        <w:t xml:space="preserve">ах: </w:t>
      </w:r>
      <w:hyperlink r:id="rId8" w:history="1">
        <w:r w:rsidR="00015180" w:rsidRPr="00BF5535">
          <w:rPr>
            <w:rStyle w:val="a5"/>
            <w:rFonts w:ascii="Times New Roman" w:hAnsi="Times New Roman" w:cs="Times New Roman"/>
            <w:sz w:val="24"/>
            <w:szCs w:val="24"/>
          </w:rPr>
          <w:t>https://starfin.com.ua</w:t>
        </w:r>
      </w:hyperlink>
      <w:r w:rsidR="00015180" w:rsidRPr="00BF5535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hyperlink r:id="rId9" w:history="1">
        <w:r w:rsidR="00015180" w:rsidRPr="00BF5535">
          <w:rPr>
            <w:rStyle w:val="a5"/>
            <w:rFonts w:ascii="Times New Roman" w:hAnsi="Times New Roman" w:cs="Times New Roman"/>
            <w:sz w:val="24"/>
            <w:szCs w:val="24"/>
          </w:rPr>
          <w:t>https://suncredit.com.ua/</w:t>
        </w:r>
      </w:hyperlink>
      <w:r w:rsidR="00015180" w:rsidRPr="00BF5535">
        <w:rPr>
          <w:rFonts w:ascii="Times New Roman" w:hAnsi="Times New Roman" w:cs="Times New Roman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 xml:space="preserve"> т</w:t>
      </w:r>
      <w:r w:rsidR="00BB2645" w:rsidRPr="00BF5535">
        <w:rPr>
          <w:rFonts w:ascii="Times New Roman" w:hAnsi="Times New Roman" w:cs="Times New Roman"/>
          <w:sz w:val="24"/>
          <w:szCs w:val="24"/>
        </w:rPr>
        <w:t>а в  мобільному застосунку Starfin</w:t>
      </w:r>
      <w:r w:rsidR="000026F8" w:rsidRPr="00BF55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C18582" w14:textId="77777777" w:rsidR="00345FBF" w:rsidRPr="00BF5535" w:rsidRDefault="00000000">
      <w:pPr>
        <w:pStyle w:val="1"/>
        <w:numPr>
          <w:ilvl w:val="0"/>
          <w:numId w:val="2"/>
        </w:numPr>
        <w:tabs>
          <w:tab w:val="left" w:pos="841"/>
        </w:tabs>
        <w:spacing w:before="60"/>
        <w:ind w:left="841" w:hanging="70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Організатор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та</w:t>
      </w:r>
      <w:r w:rsidRPr="00BF55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Виконавець</w:t>
      </w:r>
      <w:r w:rsidRPr="00BF5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Акції:</w:t>
      </w:r>
    </w:p>
    <w:p w14:paraId="622BBFD7" w14:textId="68B8B2B4" w:rsidR="00345FBF" w:rsidRPr="00BF5535" w:rsidRDefault="00000000">
      <w:pPr>
        <w:pStyle w:val="a4"/>
        <w:numPr>
          <w:ilvl w:val="1"/>
          <w:numId w:val="2"/>
        </w:numPr>
        <w:tabs>
          <w:tab w:val="left" w:pos="535"/>
        </w:tabs>
        <w:spacing w:before="2" w:line="242" w:lineRule="auto"/>
        <w:ind w:left="141" w:right="1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Організатором та Виконавцем Акції є ТОВ «</w:t>
      </w:r>
      <w:r w:rsidR="00015180" w:rsidRPr="00BF553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15180" w:rsidRPr="00BF5535">
        <w:rPr>
          <w:rFonts w:ascii="Times New Roman" w:hAnsi="Times New Roman" w:cs="Times New Roman"/>
          <w:sz w:val="24"/>
          <w:szCs w:val="24"/>
        </w:rPr>
        <w:t>ТАР ФАЙНЕНС ГРУП</w:t>
      </w:r>
      <w:r w:rsidRPr="00BF5535">
        <w:rPr>
          <w:rFonts w:ascii="Times New Roman" w:hAnsi="Times New Roman" w:cs="Times New Roman"/>
          <w:sz w:val="24"/>
          <w:szCs w:val="24"/>
        </w:rPr>
        <w:t>» (код за ЄДРПОУ 4</w:t>
      </w:r>
      <w:r w:rsidR="00015180" w:rsidRPr="00BF5535">
        <w:rPr>
          <w:rFonts w:ascii="Times New Roman" w:hAnsi="Times New Roman" w:cs="Times New Roman"/>
          <w:sz w:val="24"/>
          <w:szCs w:val="24"/>
        </w:rPr>
        <w:t>4022416</w:t>
      </w:r>
      <w:r w:rsidRPr="00BF5535">
        <w:rPr>
          <w:rFonts w:ascii="Times New Roman" w:hAnsi="Times New Roman" w:cs="Times New Roman"/>
          <w:sz w:val="24"/>
          <w:szCs w:val="24"/>
        </w:rPr>
        <w:t>, місцезнаходження: 0</w:t>
      </w:r>
      <w:r w:rsidR="00015180" w:rsidRPr="00BF5535">
        <w:rPr>
          <w:rFonts w:ascii="Times New Roman" w:hAnsi="Times New Roman" w:cs="Times New Roman"/>
          <w:sz w:val="24"/>
          <w:szCs w:val="24"/>
        </w:rPr>
        <w:t>3150</w:t>
      </w:r>
      <w:r w:rsidRPr="00BF5535">
        <w:rPr>
          <w:rFonts w:ascii="Times New Roman" w:hAnsi="Times New Roman" w:cs="Times New Roman"/>
          <w:sz w:val="24"/>
          <w:szCs w:val="24"/>
        </w:rPr>
        <w:t xml:space="preserve">, м. Київ, </w:t>
      </w:r>
      <w:r w:rsidR="00015180" w:rsidRPr="00BF5535">
        <w:rPr>
          <w:rFonts w:ascii="Times New Roman" w:hAnsi="Times New Roman" w:cs="Times New Roman"/>
          <w:sz w:val="24"/>
          <w:szCs w:val="24"/>
        </w:rPr>
        <w:t>вулиця Фізкультири</w:t>
      </w:r>
      <w:r w:rsidRPr="00BF5535">
        <w:rPr>
          <w:rFonts w:ascii="Times New Roman" w:hAnsi="Times New Roman" w:cs="Times New Roman"/>
          <w:sz w:val="24"/>
          <w:szCs w:val="24"/>
        </w:rPr>
        <w:t>, будинок</w:t>
      </w:r>
      <w:r w:rsidR="00015180" w:rsidRPr="00BF5535">
        <w:rPr>
          <w:rFonts w:ascii="Times New Roman" w:hAnsi="Times New Roman" w:cs="Times New Roman"/>
          <w:sz w:val="24"/>
          <w:szCs w:val="24"/>
        </w:rPr>
        <w:t xml:space="preserve"> 30 В </w:t>
      </w:r>
      <w:r w:rsidRPr="00BF5535">
        <w:rPr>
          <w:rFonts w:ascii="Times New Roman" w:hAnsi="Times New Roman" w:cs="Times New Roman"/>
          <w:sz w:val="24"/>
          <w:szCs w:val="24"/>
        </w:rPr>
        <w:t>) (надалі – Товариство).</w:t>
      </w:r>
    </w:p>
    <w:p w14:paraId="436B7F6F" w14:textId="77777777" w:rsidR="00345FBF" w:rsidRPr="00BF5535" w:rsidRDefault="00345FBF">
      <w:pPr>
        <w:pStyle w:val="a3"/>
        <w:spacing w:before="6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E04A77C" w14:textId="77777777" w:rsidR="00345FBF" w:rsidRPr="00BF5535" w:rsidRDefault="00000000">
      <w:pPr>
        <w:pStyle w:val="1"/>
        <w:numPr>
          <w:ilvl w:val="0"/>
          <w:numId w:val="2"/>
        </w:numPr>
        <w:tabs>
          <w:tab w:val="left" w:pos="841"/>
        </w:tabs>
        <w:ind w:left="841" w:hanging="70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Мета</w:t>
      </w:r>
      <w:r w:rsidRPr="00BF55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Акції:</w:t>
      </w:r>
    </w:p>
    <w:p w14:paraId="6399F193" w14:textId="50359493" w:rsidR="00345FBF" w:rsidRDefault="00000000">
      <w:pPr>
        <w:pStyle w:val="a4"/>
        <w:numPr>
          <w:ilvl w:val="1"/>
          <w:numId w:val="2"/>
        </w:numPr>
        <w:tabs>
          <w:tab w:val="left" w:pos="531"/>
        </w:tabs>
        <w:spacing w:before="2"/>
        <w:ind w:left="141" w:right="1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Метою Акції є дослідження думки користувачів</w:t>
      </w:r>
      <w:r w:rsidR="00BE4194" w:rsidRPr="00BF5535">
        <w:rPr>
          <w:rFonts w:ascii="Times New Roman" w:hAnsi="Times New Roman" w:cs="Times New Roman"/>
          <w:sz w:val="24"/>
          <w:szCs w:val="24"/>
        </w:rPr>
        <w:t xml:space="preserve"> послуги кредитування</w:t>
      </w:r>
      <w:r w:rsidRPr="00BF5535">
        <w:rPr>
          <w:rFonts w:ascii="Times New Roman" w:hAnsi="Times New Roman" w:cs="Times New Roman"/>
          <w:sz w:val="24"/>
          <w:szCs w:val="24"/>
        </w:rPr>
        <w:t xml:space="preserve">, з метою покращення сервісів, із врахуванням потреб користувачів, їх побажань та пропозицій, а </w:t>
      </w:r>
      <w:r w:rsidRPr="00BF5535">
        <w:rPr>
          <w:rFonts w:ascii="Times New Roman" w:hAnsi="Times New Roman" w:cs="Times New Roman"/>
          <w:sz w:val="24"/>
          <w:szCs w:val="24"/>
        </w:rPr>
        <w:lastRenderedPageBreak/>
        <w:t>також демонстрація переваг користування фінансовими послугами, що надаються Товариством, та підтримка високого рівня ділової репутації Товариства, як надійної фінансової установи та зручного партнера/надавача фінансових послуг на ринку України.</w:t>
      </w:r>
    </w:p>
    <w:p w14:paraId="3291BA4C" w14:textId="77777777" w:rsidR="00BF5535" w:rsidRPr="00BF5535" w:rsidRDefault="00BF5535" w:rsidP="00BF5535">
      <w:pPr>
        <w:pStyle w:val="a4"/>
        <w:tabs>
          <w:tab w:val="left" w:pos="531"/>
        </w:tabs>
        <w:spacing w:before="2"/>
        <w:ind w:right="122"/>
        <w:jc w:val="left"/>
        <w:rPr>
          <w:rFonts w:ascii="Times New Roman" w:hAnsi="Times New Roman" w:cs="Times New Roman"/>
          <w:sz w:val="24"/>
          <w:szCs w:val="24"/>
        </w:rPr>
      </w:pPr>
    </w:p>
    <w:p w14:paraId="23D570B7" w14:textId="77777777" w:rsidR="00345FBF" w:rsidRPr="00BF5535" w:rsidRDefault="00000000">
      <w:pPr>
        <w:pStyle w:val="1"/>
        <w:numPr>
          <w:ilvl w:val="0"/>
          <w:numId w:val="2"/>
        </w:numPr>
        <w:tabs>
          <w:tab w:val="left" w:pos="841"/>
        </w:tabs>
        <w:spacing w:before="239" w:line="257" w:lineRule="exact"/>
        <w:ind w:left="841" w:hanging="70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Територія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(місце)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та</w:t>
      </w:r>
      <w:r w:rsidRPr="00BF5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період</w:t>
      </w:r>
      <w:r w:rsidRPr="00BF55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проведення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Акції:</w:t>
      </w:r>
    </w:p>
    <w:p w14:paraId="4E51EDED" w14:textId="452B2C08" w:rsidR="00345FBF" w:rsidRPr="00BF5535" w:rsidRDefault="00000000">
      <w:pPr>
        <w:pStyle w:val="a4"/>
        <w:numPr>
          <w:ilvl w:val="1"/>
          <w:numId w:val="2"/>
        </w:numPr>
        <w:tabs>
          <w:tab w:val="left" w:pos="647"/>
        </w:tabs>
        <w:spacing w:line="242" w:lineRule="auto"/>
        <w:ind w:left="141" w:right="1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Територія проведення Акції: Акція проводиться на всій території України, за виключенням тимчасово окупованих територій</w:t>
      </w:r>
      <w:r w:rsidR="00BE4194" w:rsidRPr="00BF55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F589E" w14:textId="0E22A2C8" w:rsidR="00BE4194" w:rsidRPr="00BF5535" w:rsidRDefault="00000000" w:rsidP="00BE4194">
      <w:pPr>
        <w:pStyle w:val="a4"/>
        <w:numPr>
          <w:ilvl w:val="1"/>
          <w:numId w:val="2"/>
        </w:numPr>
        <w:tabs>
          <w:tab w:val="left" w:pos="528"/>
        </w:tabs>
        <w:spacing w:before="73" w:line="237" w:lineRule="auto"/>
        <w:ind w:left="141" w:right="1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 xml:space="preserve">Строк проведення Акції: Акція проходить </w:t>
      </w:r>
      <w:r w:rsidRPr="006F3862">
        <w:rPr>
          <w:rFonts w:ascii="Times New Roman" w:hAnsi="Times New Roman" w:cs="Times New Roman"/>
          <w:sz w:val="24"/>
          <w:szCs w:val="24"/>
        </w:rPr>
        <w:t>з 00.01 години</w:t>
      </w:r>
      <w:r w:rsidR="00BE4194" w:rsidRPr="006F3862">
        <w:rPr>
          <w:rFonts w:ascii="Times New Roman" w:hAnsi="Times New Roman" w:cs="Times New Roman"/>
          <w:sz w:val="24"/>
          <w:szCs w:val="24"/>
        </w:rPr>
        <w:t xml:space="preserve"> за київським часом </w:t>
      </w:r>
      <w:r w:rsidRPr="006F3862">
        <w:rPr>
          <w:rFonts w:ascii="Times New Roman" w:hAnsi="Times New Roman" w:cs="Times New Roman"/>
          <w:sz w:val="24"/>
          <w:szCs w:val="24"/>
        </w:rPr>
        <w:t xml:space="preserve"> </w:t>
      </w:r>
      <w:r w:rsidR="006F3862" w:rsidRPr="006F3862">
        <w:rPr>
          <w:rFonts w:ascii="Times New Roman" w:hAnsi="Times New Roman" w:cs="Times New Roman"/>
          <w:sz w:val="24"/>
          <w:szCs w:val="24"/>
        </w:rPr>
        <w:t>«1</w:t>
      </w:r>
      <w:r w:rsidR="00EB6A3A">
        <w:rPr>
          <w:rFonts w:ascii="Times New Roman" w:hAnsi="Times New Roman" w:cs="Times New Roman"/>
          <w:sz w:val="24"/>
          <w:szCs w:val="24"/>
        </w:rPr>
        <w:t>5</w:t>
      </w:r>
      <w:r w:rsidRPr="006F3862">
        <w:rPr>
          <w:rFonts w:ascii="Times New Roman" w:hAnsi="Times New Roman" w:cs="Times New Roman"/>
          <w:sz w:val="24"/>
          <w:szCs w:val="24"/>
        </w:rPr>
        <w:t>»</w:t>
      </w:r>
      <w:r w:rsidR="001568E1" w:rsidRPr="006F3862">
        <w:rPr>
          <w:rFonts w:ascii="Times New Roman" w:hAnsi="Times New Roman" w:cs="Times New Roman"/>
          <w:sz w:val="24"/>
          <w:szCs w:val="24"/>
        </w:rPr>
        <w:t xml:space="preserve"> січня </w:t>
      </w:r>
      <w:r w:rsidRPr="006F3862">
        <w:rPr>
          <w:rFonts w:ascii="Times New Roman" w:hAnsi="Times New Roman" w:cs="Times New Roman"/>
          <w:sz w:val="24"/>
          <w:szCs w:val="24"/>
        </w:rPr>
        <w:t xml:space="preserve"> 202</w:t>
      </w:r>
      <w:r w:rsidR="00EB6A3A">
        <w:rPr>
          <w:rFonts w:ascii="Times New Roman" w:hAnsi="Times New Roman" w:cs="Times New Roman"/>
          <w:sz w:val="24"/>
          <w:szCs w:val="24"/>
        </w:rPr>
        <w:t>6</w:t>
      </w:r>
      <w:r w:rsidRPr="006F3862">
        <w:rPr>
          <w:rFonts w:ascii="Times New Roman" w:hAnsi="Times New Roman" w:cs="Times New Roman"/>
          <w:sz w:val="24"/>
          <w:szCs w:val="24"/>
        </w:rPr>
        <w:t xml:space="preserve"> року</w:t>
      </w:r>
      <w:r w:rsidR="00BE4194" w:rsidRPr="00BF5535">
        <w:rPr>
          <w:rFonts w:ascii="Times New Roman" w:hAnsi="Times New Roman" w:cs="Times New Roman"/>
          <w:sz w:val="24"/>
          <w:szCs w:val="24"/>
        </w:rPr>
        <w:t xml:space="preserve"> на постійній основі. </w:t>
      </w:r>
      <w:r w:rsidR="001568E1" w:rsidRPr="00BF5535">
        <w:rPr>
          <w:rFonts w:ascii="Times New Roman" w:hAnsi="Times New Roman" w:cs="Times New Roman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 xml:space="preserve"> Період проведення Акції може бути змінений Товариством за власним рішенням, у будь-який час протягом проведення Акції, у тому числі у разі настання обставин, які не передбачались та не могли бути передбачені Товариством на дату оголошення Акції.</w:t>
      </w:r>
    </w:p>
    <w:p w14:paraId="526A047E" w14:textId="77777777" w:rsidR="00345FBF" w:rsidRPr="00BF5535" w:rsidRDefault="00000000">
      <w:pPr>
        <w:pStyle w:val="1"/>
        <w:numPr>
          <w:ilvl w:val="0"/>
          <w:numId w:val="2"/>
        </w:numPr>
        <w:tabs>
          <w:tab w:val="left" w:pos="839"/>
        </w:tabs>
        <w:spacing w:before="253" w:line="257" w:lineRule="exact"/>
        <w:ind w:left="839" w:hanging="674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Фонд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заохочень</w:t>
      </w:r>
    </w:p>
    <w:p w14:paraId="483B2C51" w14:textId="4A2EB406" w:rsidR="00345FBF" w:rsidRPr="00BF5535" w:rsidRDefault="00000000">
      <w:pPr>
        <w:pStyle w:val="a4"/>
        <w:numPr>
          <w:ilvl w:val="1"/>
          <w:numId w:val="2"/>
        </w:numPr>
        <w:tabs>
          <w:tab w:val="left" w:pos="587"/>
        </w:tabs>
        <w:ind w:left="165" w:right="1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Заохоченням за умовами цієї Акції є знижка на проценти за користування кредитом. Така знижка надається у вигляді унікального Промокоду що може бути використаний при укладенні</w:t>
      </w:r>
      <w:r w:rsidR="00D03B08">
        <w:rPr>
          <w:rFonts w:ascii="Times New Roman" w:hAnsi="Times New Roman" w:cs="Times New Roman"/>
          <w:sz w:val="24"/>
          <w:szCs w:val="24"/>
        </w:rPr>
        <w:t xml:space="preserve"> кредитного договору</w:t>
      </w:r>
      <w:r w:rsidRPr="00BF5535">
        <w:rPr>
          <w:rFonts w:ascii="Times New Roman" w:hAnsi="Times New Roman" w:cs="Times New Roman"/>
          <w:sz w:val="24"/>
          <w:szCs w:val="24"/>
        </w:rPr>
        <w:t>, а саме:</w:t>
      </w:r>
    </w:p>
    <w:p w14:paraId="211FF166" w14:textId="5C218DDD" w:rsidR="00345FBF" w:rsidRPr="00BF5535" w:rsidRDefault="00000000">
      <w:pPr>
        <w:pStyle w:val="a4"/>
        <w:numPr>
          <w:ilvl w:val="2"/>
          <w:numId w:val="2"/>
        </w:numPr>
        <w:tabs>
          <w:tab w:val="left" w:pos="839"/>
          <w:tab w:val="left" w:pos="874"/>
        </w:tabs>
        <w:spacing w:line="242" w:lineRule="auto"/>
        <w:ind w:right="983" w:hanging="721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Промокод</w:t>
      </w:r>
      <w:r w:rsidRPr="00BF5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на</w:t>
      </w:r>
      <w:r w:rsidRPr="00BF55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знижку</w:t>
      </w:r>
      <w:r w:rsidR="00801949">
        <w:rPr>
          <w:rFonts w:ascii="Times New Roman" w:hAnsi="Times New Roman" w:cs="Times New Roman"/>
          <w:spacing w:val="-3"/>
          <w:sz w:val="24"/>
          <w:szCs w:val="24"/>
        </w:rPr>
        <w:t xml:space="preserve"> на перший платіж у відсотковому відношенні.</w:t>
      </w:r>
    </w:p>
    <w:p w14:paraId="617CA4F4" w14:textId="77777777" w:rsidR="00345FBF" w:rsidRPr="00BF5535" w:rsidRDefault="00000000">
      <w:pPr>
        <w:pStyle w:val="a4"/>
        <w:numPr>
          <w:ilvl w:val="1"/>
          <w:numId w:val="2"/>
        </w:numPr>
        <w:tabs>
          <w:tab w:val="left" w:pos="840"/>
        </w:tabs>
        <w:spacing w:line="253" w:lineRule="exact"/>
        <w:ind w:left="840" w:hanging="675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Кількість</w:t>
      </w:r>
      <w:r w:rsidRPr="00BF55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Учасників,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які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можуть</w:t>
      </w:r>
      <w:r w:rsidRPr="00BF55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отримати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Заохочення</w:t>
      </w:r>
      <w:r w:rsidRPr="00BF5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–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не</w:t>
      </w:r>
      <w:r w:rsidRPr="00BF55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обмежується.</w:t>
      </w:r>
    </w:p>
    <w:p w14:paraId="05D108C0" w14:textId="77777777" w:rsidR="00345FBF" w:rsidRPr="00BF5535" w:rsidRDefault="00000000">
      <w:pPr>
        <w:pStyle w:val="1"/>
        <w:numPr>
          <w:ilvl w:val="0"/>
          <w:numId w:val="2"/>
        </w:numPr>
        <w:tabs>
          <w:tab w:val="left" w:pos="839"/>
        </w:tabs>
        <w:spacing w:before="256"/>
        <w:ind w:left="839" w:hanging="674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Учасники</w:t>
      </w:r>
      <w:r w:rsidRPr="00BF55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Акції:</w:t>
      </w:r>
    </w:p>
    <w:p w14:paraId="03E221A8" w14:textId="77777777" w:rsidR="009D659C" w:rsidRPr="009D659C" w:rsidRDefault="00000000" w:rsidP="009D659C">
      <w:pPr>
        <w:pStyle w:val="a4"/>
        <w:numPr>
          <w:ilvl w:val="1"/>
          <w:numId w:val="2"/>
        </w:numPr>
        <w:tabs>
          <w:tab w:val="left" w:pos="599"/>
        </w:tabs>
        <w:spacing w:before="6"/>
        <w:ind w:left="165"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Акція проводиться виключно для Споживачів фінансових послуг Товариства: участь у Акції можуть прийняти усі Споживачі фінансових послуг Товариства, які на момент прийняття участі у Акції скористалися послугою отримання кредиту в ТОВ «С</w:t>
      </w:r>
      <w:r w:rsidR="001568E1" w:rsidRPr="00BF5535">
        <w:rPr>
          <w:rFonts w:ascii="Times New Roman" w:hAnsi="Times New Roman" w:cs="Times New Roman"/>
          <w:sz w:val="24"/>
          <w:szCs w:val="24"/>
        </w:rPr>
        <w:t>ТАР ФАЙНЕНС ГРУП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».</w:t>
      </w:r>
    </w:p>
    <w:p w14:paraId="6F361DCA" w14:textId="77777777" w:rsidR="009D659C" w:rsidRDefault="00000000" w:rsidP="009D659C">
      <w:pPr>
        <w:pStyle w:val="a4"/>
        <w:numPr>
          <w:ilvl w:val="1"/>
          <w:numId w:val="2"/>
        </w:numPr>
        <w:tabs>
          <w:tab w:val="left" w:pos="599"/>
        </w:tabs>
        <w:spacing w:before="6"/>
        <w:ind w:left="165"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59C">
        <w:rPr>
          <w:rFonts w:ascii="Times New Roman" w:hAnsi="Times New Roman" w:cs="Times New Roman"/>
          <w:sz w:val="24"/>
          <w:szCs w:val="24"/>
        </w:rPr>
        <w:t>Один Учасник має право отримати та використати заохочення лише один</w:t>
      </w:r>
      <w:r w:rsidR="001568E1" w:rsidRPr="009D659C">
        <w:rPr>
          <w:rFonts w:ascii="Times New Roman" w:hAnsi="Times New Roman" w:cs="Times New Roman"/>
          <w:sz w:val="24"/>
          <w:szCs w:val="24"/>
        </w:rPr>
        <w:t xml:space="preserve"> раз</w:t>
      </w:r>
      <w:r w:rsidRPr="009D659C">
        <w:rPr>
          <w:rFonts w:ascii="Times New Roman" w:hAnsi="Times New Roman" w:cs="Times New Roman"/>
          <w:sz w:val="24"/>
          <w:szCs w:val="24"/>
        </w:rPr>
        <w:t>.</w:t>
      </w:r>
    </w:p>
    <w:p w14:paraId="014A37C9" w14:textId="48909F25" w:rsidR="00345FBF" w:rsidRPr="009D659C" w:rsidRDefault="00000000" w:rsidP="009D659C">
      <w:pPr>
        <w:pStyle w:val="a4"/>
        <w:numPr>
          <w:ilvl w:val="1"/>
          <w:numId w:val="2"/>
        </w:numPr>
        <w:tabs>
          <w:tab w:val="left" w:pos="599"/>
        </w:tabs>
        <w:spacing w:before="6"/>
        <w:ind w:left="165"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59C">
        <w:rPr>
          <w:rFonts w:ascii="Times New Roman" w:hAnsi="Times New Roman" w:cs="Times New Roman"/>
          <w:sz w:val="24"/>
          <w:szCs w:val="24"/>
        </w:rPr>
        <w:t>Учасниками Акції можуть бути лише повнолітні, повністю дієздатні та правоздатні фізичні особи, що є громадянами України та проживають на території України, а також відповідають критеріям, зазначеним у цих Правилах та Правилах надання</w:t>
      </w:r>
      <w:r w:rsidR="001568E1" w:rsidRPr="009D659C">
        <w:rPr>
          <w:rFonts w:ascii="Times New Roman" w:hAnsi="Times New Roman" w:cs="Times New Roman"/>
          <w:sz w:val="24"/>
          <w:szCs w:val="24"/>
        </w:rPr>
        <w:t xml:space="preserve"> коштів у кредит</w:t>
      </w:r>
      <w:r w:rsidRPr="009D659C">
        <w:rPr>
          <w:rFonts w:ascii="Times New Roman" w:hAnsi="Times New Roman" w:cs="Times New Roman"/>
          <w:sz w:val="24"/>
          <w:szCs w:val="24"/>
        </w:rPr>
        <w:t>.</w:t>
      </w:r>
    </w:p>
    <w:p w14:paraId="174ACFBF" w14:textId="77777777" w:rsidR="00345FBF" w:rsidRPr="00BF5535" w:rsidRDefault="00345FBF">
      <w:pPr>
        <w:pStyle w:val="a3"/>
        <w:spacing w:before="69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C108EEE" w14:textId="77777777" w:rsidR="00345FBF" w:rsidRPr="00BF5535" w:rsidRDefault="00000000">
      <w:pPr>
        <w:pStyle w:val="1"/>
        <w:numPr>
          <w:ilvl w:val="0"/>
          <w:numId w:val="2"/>
        </w:numPr>
        <w:tabs>
          <w:tab w:val="left" w:pos="839"/>
        </w:tabs>
        <w:spacing w:line="257" w:lineRule="exact"/>
        <w:ind w:left="839" w:hanging="674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pacing w:val="-2"/>
          <w:sz w:val="24"/>
          <w:szCs w:val="24"/>
        </w:rPr>
        <w:t>Застереження:</w:t>
      </w:r>
    </w:p>
    <w:p w14:paraId="12481CD0" w14:textId="0F8E15CE" w:rsidR="00345FBF" w:rsidRPr="00BF5535" w:rsidRDefault="00000000">
      <w:pPr>
        <w:pStyle w:val="a4"/>
        <w:numPr>
          <w:ilvl w:val="1"/>
          <w:numId w:val="2"/>
        </w:numPr>
        <w:tabs>
          <w:tab w:val="left" w:pos="603"/>
        </w:tabs>
        <w:ind w:left="141" w:right="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Інформація про проведення Акції надається для Споживачів послуг ТОВ «С</w:t>
      </w:r>
      <w:r w:rsidR="001568E1" w:rsidRPr="00BF5535">
        <w:rPr>
          <w:rFonts w:ascii="Times New Roman" w:hAnsi="Times New Roman" w:cs="Times New Roman"/>
          <w:sz w:val="24"/>
          <w:szCs w:val="24"/>
        </w:rPr>
        <w:t>ТАР ФАЙНЕНС ГРУП</w:t>
      </w:r>
      <w:r w:rsidRPr="00BF5535">
        <w:rPr>
          <w:rFonts w:ascii="Times New Roman" w:hAnsi="Times New Roman" w:cs="Times New Roman"/>
          <w:sz w:val="24"/>
          <w:szCs w:val="24"/>
        </w:rPr>
        <w:t>», які відповідають критеріям зазначеним в цих Правилах.</w:t>
      </w:r>
    </w:p>
    <w:p w14:paraId="7386194F" w14:textId="0BE1198F" w:rsidR="00345FBF" w:rsidRPr="00BF5535" w:rsidRDefault="00000000">
      <w:pPr>
        <w:pStyle w:val="a4"/>
        <w:numPr>
          <w:ilvl w:val="1"/>
          <w:numId w:val="2"/>
        </w:numPr>
        <w:tabs>
          <w:tab w:val="left" w:pos="542"/>
        </w:tabs>
        <w:ind w:left="141" w:right="1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Інформування про умови даних Правил, та умови Акції, може здійснюватися на розсуд Організатора такими способами: за допомогою електронної пошти, смс-інформування, розміщення відповідної інформації на сайті ТОВ «С</w:t>
      </w:r>
      <w:r w:rsidR="001568E1" w:rsidRPr="00BF5535">
        <w:rPr>
          <w:rFonts w:ascii="Times New Roman" w:hAnsi="Times New Roman" w:cs="Times New Roman"/>
          <w:sz w:val="24"/>
          <w:szCs w:val="24"/>
        </w:rPr>
        <w:t>ТАР ФАЙНЕНС ГРУП</w:t>
      </w:r>
      <w:r w:rsidRPr="00BF5535">
        <w:rPr>
          <w:rFonts w:ascii="Times New Roman" w:hAnsi="Times New Roman" w:cs="Times New Roman"/>
          <w:sz w:val="24"/>
          <w:szCs w:val="24"/>
        </w:rPr>
        <w:t>».</w:t>
      </w:r>
    </w:p>
    <w:p w14:paraId="7A85E7AA" w14:textId="77777777" w:rsidR="00345FBF" w:rsidRPr="00BF5535" w:rsidRDefault="00000000">
      <w:pPr>
        <w:pStyle w:val="a4"/>
        <w:numPr>
          <w:ilvl w:val="1"/>
          <w:numId w:val="2"/>
        </w:numPr>
        <w:tabs>
          <w:tab w:val="left" w:pos="538"/>
        </w:tabs>
        <w:ind w:left="141" w:right="1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Участь в Акції є безкоштовною: Товариство не отримує винагороди від Учасників Акції</w:t>
      </w:r>
      <w:r w:rsidRPr="00BF55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 xml:space="preserve">за їх участь в Акції. Ця Акція не є азартною грою, лотереєю, послугою у сфері грального бізнесу чи конкурсом, а ці правила не є публічною обіцянкою винагороди чи умовами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конкурсу.</w:t>
      </w:r>
    </w:p>
    <w:p w14:paraId="7E156601" w14:textId="77777777" w:rsidR="00345FBF" w:rsidRPr="00BF5535" w:rsidRDefault="00000000">
      <w:pPr>
        <w:pStyle w:val="a4"/>
        <w:numPr>
          <w:ilvl w:val="1"/>
          <w:numId w:val="2"/>
        </w:numPr>
        <w:tabs>
          <w:tab w:val="left" w:pos="558"/>
        </w:tabs>
        <w:ind w:left="141" w:right="1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Рішення про участь в Акції є добровільним волевиявленням та приймається кожним потенційним Учасником Акції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особисто, виходячи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з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власних міркувань щодо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участі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у Акції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та безвідкличної згоди з цими Правилами. Всім Учасникам на кожному з етапів проведення Акції надаються рівні права. Стати Учасником Акції можна в будь-який час упродовж всього Періоду її проведення.</w:t>
      </w:r>
    </w:p>
    <w:p w14:paraId="15F7414E" w14:textId="77777777" w:rsidR="00345FBF" w:rsidRPr="00BF5535" w:rsidRDefault="00000000">
      <w:pPr>
        <w:pStyle w:val="a4"/>
        <w:numPr>
          <w:ilvl w:val="1"/>
          <w:numId w:val="2"/>
        </w:numPr>
        <w:tabs>
          <w:tab w:val="left" w:pos="523"/>
        </w:tabs>
        <w:spacing w:line="257" w:lineRule="exact"/>
        <w:ind w:left="523" w:hanging="382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Участю</w:t>
      </w:r>
      <w:r w:rsidRPr="00BF5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в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Акції</w:t>
      </w:r>
      <w:r w:rsidRPr="00BF55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кожен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Учасник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Акції</w:t>
      </w:r>
      <w:r w:rsidRPr="00BF55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підтверджує:</w:t>
      </w:r>
    </w:p>
    <w:p w14:paraId="49911A70" w14:textId="77777777" w:rsidR="00345FBF" w:rsidRPr="00BF5535" w:rsidRDefault="00000000" w:rsidP="009D659C">
      <w:pPr>
        <w:pStyle w:val="a4"/>
        <w:numPr>
          <w:ilvl w:val="2"/>
          <w:numId w:val="2"/>
        </w:numPr>
        <w:tabs>
          <w:tab w:val="left" w:pos="1474"/>
        </w:tabs>
        <w:ind w:left="141" w:right="13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своє ознайомлення з цими Правилами, та свою безвідкличну згоду на їх безумовне виконання та дотримання;</w:t>
      </w:r>
    </w:p>
    <w:p w14:paraId="5EB01101" w14:textId="77777777" w:rsidR="00345FBF" w:rsidRPr="00BF5535" w:rsidRDefault="00000000" w:rsidP="009D659C">
      <w:pPr>
        <w:pStyle w:val="a4"/>
        <w:numPr>
          <w:ilvl w:val="2"/>
          <w:numId w:val="2"/>
        </w:numPr>
        <w:tabs>
          <w:tab w:val="left" w:pos="1441"/>
        </w:tabs>
        <w:ind w:left="141" w:right="13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 xml:space="preserve">свою однозначну та безвідкличну згоду на збір, обробку його персональних даних, які стали відомі Товариству, за умови дотримання вимог чинного законодавства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України;</w:t>
      </w:r>
    </w:p>
    <w:p w14:paraId="238936CC" w14:textId="77777777" w:rsidR="00345FBF" w:rsidRPr="00BF5535" w:rsidRDefault="00000000" w:rsidP="009D659C">
      <w:pPr>
        <w:pStyle w:val="a4"/>
        <w:numPr>
          <w:ilvl w:val="2"/>
          <w:numId w:val="2"/>
        </w:numPr>
        <w:tabs>
          <w:tab w:val="left" w:pos="1429"/>
        </w:tabs>
        <w:spacing w:before="1"/>
        <w:ind w:left="141" w:right="12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своє ознайомлення з правами суб’єкта персональних даних в тому обсязі, що визначені Законом України «Про захист персональних даних» та надання своєї згоди на включення своїх персональних даних до баз персональних даних Товариства, та є повідомленим про включення до таких баз, а також мету збору таких даних та осіб, яким передаються або можуть бути передані такі дані за умови, що така передача</w:t>
      </w:r>
      <w:r w:rsidRPr="00BF55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lastRenderedPageBreak/>
        <w:t>відбуватиметься відповідно до чинного законодавства України;</w:t>
      </w:r>
    </w:p>
    <w:p w14:paraId="564C40D1" w14:textId="302ABF9C" w:rsidR="00345FBF" w:rsidRPr="000866FF" w:rsidRDefault="00000000" w:rsidP="000866FF">
      <w:pPr>
        <w:pStyle w:val="a4"/>
        <w:numPr>
          <w:ilvl w:val="2"/>
          <w:numId w:val="2"/>
        </w:numPr>
        <w:tabs>
          <w:tab w:val="left" w:pos="1421"/>
        </w:tabs>
        <w:spacing w:before="1"/>
        <w:ind w:left="141" w:right="15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своє ознайомлення щодо умов кредитного Договору, які можуть відрізнятися від загальних умов оферти, відмінність яких зумовлена участю у Акції, результати чого будуть відображатися у відповідних умовах кредитного договору при його укладенні.</w:t>
      </w:r>
    </w:p>
    <w:p w14:paraId="0B2FD793" w14:textId="77777777" w:rsidR="00345FBF" w:rsidRPr="00BF5535" w:rsidRDefault="00000000">
      <w:pPr>
        <w:pStyle w:val="a4"/>
        <w:numPr>
          <w:ilvl w:val="1"/>
          <w:numId w:val="2"/>
        </w:numPr>
        <w:tabs>
          <w:tab w:val="left" w:pos="627"/>
        </w:tabs>
        <w:spacing w:before="71"/>
        <w:ind w:left="141" w:right="1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 xml:space="preserve">Неухильне дотримання всіх умов цих Правил є необхідною умовою отримання Заохочення. Невиконання передбачених цими Правилами умов або їх виконання з порушеннями, позбавляють відповідних Учасників Акції права на отримання Заохочення. При цьому, ці Учасники Акції вважаються такими, що відмовилися від отримання Заохочення, та не мають права на одержання від Товариства будь-яких компенсації, виплат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тощо.</w:t>
      </w:r>
    </w:p>
    <w:p w14:paraId="456DD162" w14:textId="77777777" w:rsidR="00345FBF" w:rsidRPr="00BF5535" w:rsidRDefault="00000000">
      <w:pPr>
        <w:pStyle w:val="a4"/>
        <w:numPr>
          <w:ilvl w:val="1"/>
          <w:numId w:val="2"/>
        </w:numPr>
        <w:tabs>
          <w:tab w:val="left" w:pos="535"/>
        </w:tabs>
        <w:spacing w:line="237" w:lineRule="auto"/>
        <w:ind w:left="141" w:right="1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Беручи участь в Акції, Учасники Акції дають свою згоду на розкриття при необхідності та/або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на розсуд Організатора Акції (в т.ч.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розміщення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та/або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оприлюднення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Організатором Акції в інформаційних повідомленнях) інформації про переможців Акції.</w:t>
      </w:r>
    </w:p>
    <w:p w14:paraId="0EFA64D5" w14:textId="77777777" w:rsidR="00345FBF" w:rsidRPr="00BF5535" w:rsidRDefault="00000000">
      <w:pPr>
        <w:pStyle w:val="1"/>
        <w:numPr>
          <w:ilvl w:val="0"/>
          <w:numId w:val="2"/>
        </w:numPr>
        <w:tabs>
          <w:tab w:val="left" w:pos="839"/>
        </w:tabs>
        <w:spacing w:before="1"/>
        <w:ind w:left="839" w:hanging="674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Порядок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участі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в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Акції</w:t>
      </w:r>
      <w:r w:rsidRPr="00BF55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та</w:t>
      </w:r>
      <w:r w:rsidRPr="00BF5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отримання</w:t>
      </w:r>
      <w:r w:rsidRPr="00BF55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Заохочення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Учасником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Акції:</w:t>
      </w:r>
    </w:p>
    <w:p w14:paraId="26CDE68F" w14:textId="77777777" w:rsidR="001B470A" w:rsidRPr="00BF5535" w:rsidRDefault="00000000" w:rsidP="001B470A">
      <w:pPr>
        <w:pStyle w:val="a4"/>
        <w:numPr>
          <w:ilvl w:val="1"/>
          <w:numId w:val="2"/>
        </w:numPr>
        <w:tabs>
          <w:tab w:val="left" w:pos="519"/>
        </w:tabs>
        <w:spacing w:before="6" w:line="257" w:lineRule="exact"/>
        <w:ind w:left="519" w:hanging="378"/>
        <w:jc w:val="both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Для</w:t>
      </w:r>
      <w:r w:rsidRPr="00BF5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участі</w:t>
      </w:r>
      <w:r w:rsidRPr="00BF5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в</w:t>
      </w:r>
      <w:r w:rsidRPr="00BF55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Акції</w:t>
      </w:r>
      <w:r w:rsidRPr="00BF5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Учаснику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необхідно послідовно</w:t>
      </w:r>
      <w:r w:rsidRPr="00BF55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виконати</w:t>
      </w:r>
      <w:r w:rsidRPr="00BF5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ряд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наступних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pacing w:val="-4"/>
          <w:sz w:val="24"/>
          <w:szCs w:val="24"/>
        </w:rPr>
        <w:t>дій:</w:t>
      </w:r>
    </w:p>
    <w:p w14:paraId="2342E28E" w14:textId="11D2822E" w:rsidR="006A26C8" w:rsidRPr="00801949" w:rsidRDefault="00801949" w:rsidP="00801949">
      <w:pPr>
        <w:pStyle w:val="a4"/>
        <w:tabs>
          <w:tab w:val="left" w:pos="519"/>
        </w:tabs>
        <w:spacing w:before="6" w:line="257" w:lineRule="exact"/>
        <w:ind w:left="8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8.1.1.</w:t>
      </w:r>
      <w:r w:rsidR="006A26C8" w:rsidRPr="00801949">
        <w:rPr>
          <w:rFonts w:ascii="Times New Roman" w:hAnsi="Times New Roman" w:cs="Times New Roman"/>
          <w:sz w:val="24"/>
          <w:szCs w:val="24"/>
        </w:rPr>
        <w:t xml:space="preserve"> </w:t>
      </w:r>
      <w:r w:rsidR="001B470A" w:rsidRPr="00801949">
        <w:rPr>
          <w:rFonts w:ascii="Times New Roman" w:hAnsi="Times New Roman" w:cs="Times New Roman"/>
          <w:sz w:val="24"/>
          <w:szCs w:val="24"/>
        </w:rPr>
        <w:t xml:space="preserve">Залишити </w:t>
      </w:r>
      <w:r w:rsidR="003A3DB6">
        <w:rPr>
          <w:rFonts w:ascii="Times New Roman" w:hAnsi="Times New Roman" w:cs="Times New Roman"/>
          <w:sz w:val="24"/>
          <w:szCs w:val="24"/>
        </w:rPr>
        <w:t xml:space="preserve">позитивний </w:t>
      </w:r>
      <w:r w:rsidR="001B470A" w:rsidRPr="00801949">
        <w:rPr>
          <w:rFonts w:ascii="Times New Roman" w:hAnsi="Times New Roman" w:cs="Times New Roman"/>
          <w:sz w:val="24"/>
          <w:szCs w:val="24"/>
        </w:rPr>
        <w:t>відгук про Товариство, в якому відзначити переваги послуги</w:t>
      </w:r>
      <w:r w:rsidR="004303FA" w:rsidRPr="00801949">
        <w:rPr>
          <w:rFonts w:ascii="Times New Roman" w:hAnsi="Times New Roman" w:cs="Times New Roman"/>
          <w:sz w:val="24"/>
          <w:szCs w:val="24"/>
        </w:rPr>
        <w:t xml:space="preserve"> кредитування</w:t>
      </w:r>
      <w:r w:rsidR="001B470A" w:rsidRPr="00801949">
        <w:rPr>
          <w:rFonts w:ascii="Times New Roman" w:hAnsi="Times New Roman" w:cs="Times New Roman"/>
          <w:sz w:val="24"/>
          <w:szCs w:val="24"/>
        </w:rPr>
        <w:t>: зручність користування, швидкість обслуговування та</w:t>
      </w:r>
      <w:r w:rsidR="004303FA" w:rsidRPr="00801949">
        <w:rPr>
          <w:rFonts w:ascii="Times New Roman" w:hAnsi="Times New Roman" w:cs="Times New Roman"/>
          <w:sz w:val="24"/>
          <w:szCs w:val="24"/>
        </w:rPr>
        <w:t xml:space="preserve"> </w:t>
      </w:r>
      <w:r w:rsidR="001B470A" w:rsidRPr="00801949">
        <w:rPr>
          <w:rFonts w:ascii="Times New Roman" w:hAnsi="Times New Roman" w:cs="Times New Roman"/>
          <w:sz w:val="24"/>
          <w:szCs w:val="24"/>
        </w:rPr>
        <w:t xml:space="preserve">загальні враження від отримання послуг </w:t>
      </w:r>
      <w:r w:rsidR="006A26C8" w:rsidRPr="00801949">
        <w:rPr>
          <w:rFonts w:ascii="Times New Roman" w:hAnsi="Times New Roman" w:cs="Times New Roman"/>
          <w:sz w:val="24"/>
          <w:szCs w:val="24"/>
        </w:rPr>
        <w:t>з видачі кредитів на сайтах Товариства</w:t>
      </w:r>
      <w:r w:rsidR="004303FA" w:rsidRPr="00801949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4303FA" w:rsidRPr="00801949">
          <w:rPr>
            <w:rStyle w:val="a5"/>
            <w:rFonts w:ascii="Times New Roman" w:hAnsi="Times New Roman" w:cs="Times New Roman"/>
            <w:sz w:val="24"/>
            <w:szCs w:val="24"/>
          </w:rPr>
          <w:t>https://starfin.com.ua</w:t>
        </w:r>
      </w:hyperlink>
      <w:r w:rsidR="004303FA" w:rsidRPr="00801949">
        <w:rPr>
          <w:rFonts w:ascii="Times New Roman" w:hAnsi="Times New Roman" w:cs="Times New Roman"/>
          <w:sz w:val="24"/>
          <w:szCs w:val="24"/>
        </w:rPr>
        <w:t xml:space="preserve">,  </w:t>
      </w:r>
      <w:hyperlink r:id="rId11" w:history="1">
        <w:r w:rsidR="004303FA" w:rsidRPr="00801949">
          <w:rPr>
            <w:rStyle w:val="a5"/>
            <w:rFonts w:ascii="Times New Roman" w:hAnsi="Times New Roman" w:cs="Times New Roman"/>
            <w:sz w:val="24"/>
            <w:szCs w:val="24"/>
          </w:rPr>
          <w:t>https://suncredit.com.ua</w:t>
        </w:r>
      </w:hyperlink>
      <w:r w:rsidR="004303FA" w:rsidRPr="00801949">
        <w:rPr>
          <w:rFonts w:ascii="Times New Roman" w:hAnsi="Times New Roman" w:cs="Times New Roman"/>
          <w:sz w:val="24"/>
          <w:szCs w:val="24"/>
        </w:rPr>
        <w:t xml:space="preserve"> </w:t>
      </w:r>
      <w:r w:rsidR="001B470A" w:rsidRPr="00801949">
        <w:rPr>
          <w:rFonts w:ascii="Times New Roman" w:hAnsi="Times New Roman" w:cs="Times New Roman"/>
          <w:sz w:val="24"/>
          <w:szCs w:val="24"/>
        </w:rPr>
        <w:t>та/</w:t>
      </w:r>
      <w:r w:rsidR="006A26C8" w:rsidRPr="00801949">
        <w:rPr>
          <w:rFonts w:ascii="Times New Roman" w:hAnsi="Times New Roman" w:cs="Times New Roman"/>
          <w:sz w:val="24"/>
          <w:szCs w:val="24"/>
        </w:rPr>
        <w:t>або в мобільному застосунку Starfin на одному з</w:t>
      </w:r>
      <w:r w:rsidR="00740DA1" w:rsidRPr="00801949">
        <w:rPr>
          <w:rFonts w:ascii="Times New Roman" w:hAnsi="Times New Roman" w:cs="Times New Roman"/>
          <w:sz w:val="24"/>
          <w:szCs w:val="24"/>
        </w:rPr>
        <w:t xml:space="preserve"> онлайн – ресурсах:</w:t>
      </w:r>
    </w:p>
    <w:p w14:paraId="4D14B315" w14:textId="28BF17A0" w:rsidR="006A26C8" w:rsidRPr="00BF5535" w:rsidRDefault="006A26C8" w:rsidP="00740DA1">
      <w:pPr>
        <w:pStyle w:val="a4"/>
        <w:numPr>
          <w:ilvl w:val="0"/>
          <w:numId w:val="3"/>
        </w:numPr>
        <w:tabs>
          <w:tab w:val="left" w:pos="519"/>
        </w:tabs>
        <w:spacing w:before="6" w:line="257" w:lineRule="exact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  <w:lang w:val="en-US"/>
        </w:rPr>
        <w:t>Google Play Market</w:t>
      </w:r>
      <w:r w:rsidRPr="00BF5535">
        <w:rPr>
          <w:rFonts w:ascii="Times New Roman" w:hAnsi="Times New Roman" w:cs="Times New Roman"/>
          <w:sz w:val="24"/>
          <w:szCs w:val="24"/>
        </w:rPr>
        <w:t>;</w:t>
      </w:r>
    </w:p>
    <w:p w14:paraId="3F35D6EA" w14:textId="4871FBEB" w:rsidR="006A26C8" w:rsidRPr="00BF5535" w:rsidRDefault="006A26C8" w:rsidP="00740DA1">
      <w:pPr>
        <w:pStyle w:val="a4"/>
        <w:numPr>
          <w:ilvl w:val="0"/>
          <w:numId w:val="3"/>
        </w:numPr>
        <w:tabs>
          <w:tab w:val="left" w:pos="519"/>
        </w:tabs>
        <w:spacing w:before="6" w:line="257" w:lineRule="exact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  <w:lang w:val="en-US"/>
        </w:rPr>
        <w:t>Google Maps</w:t>
      </w:r>
      <w:r w:rsidRPr="00BF5535">
        <w:rPr>
          <w:rFonts w:ascii="Times New Roman" w:hAnsi="Times New Roman" w:cs="Times New Roman"/>
          <w:sz w:val="24"/>
          <w:szCs w:val="24"/>
        </w:rPr>
        <w:t>;</w:t>
      </w:r>
      <w:r w:rsidR="004303FA" w:rsidRPr="00BF5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C386B" w14:textId="002C3CFA" w:rsidR="006A26C8" w:rsidRPr="00BF5535" w:rsidRDefault="006A26C8" w:rsidP="00740DA1">
      <w:pPr>
        <w:pStyle w:val="a4"/>
        <w:numPr>
          <w:ilvl w:val="0"/>
          <w:numId w:val="3"/>
        </w:numPr>
        <w:tabs>
          <w:tab w:val="left" w:pos="519"/>
        </w:tabs>
        <w:spacing w:before="6" w:line="257" w:lineRule="exact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  <w:lang w:val="en-US"/>
        </w:rPr>
        <w:t>Minfin.com.ua</w:t>
      </w:r>
      <w:r w:rsidRPr="00BF5535">
        <w:rPr>
          <w:rFonts w:ascii="Times New Roman" w:hAnsi="Times New Roman" w:cs="Times New Roman"/>
          <w:sz w:val="24"/>
          <w:szCs w:val="24"/>
        </w:rPr>
        <w:t>;</w:t>
      </w:r>
    </w:p>
    <w:p w14:paraId="308694D8" w14:textId="35F174B9" w:rsidR="001B470A" w:rsidRPr="00BF5535" w:rsidRDefault="006A26C8" w:rsidP="001B470A">
      <w:pPr>
        <w:pStyle w:val="a4"/>
        <w:numPr>
          <w:ilvl w:val="0"/>
          <w:numId w:val="3"/>
        </w:numPr>
        <w:tabs>
          <w:tab w:val="left" w:pos="519"/>
        </w:tabs>
        <w:spacing w:before="6" w:line="257" w:lineRule="exact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  <w:lang w:val="en-US"/>
        </w:rPr>
        <w:t>Fin</w:t>
      </w:r>
      <w:r w:rsidR="00740DA1" w:rsidRPr="00BF5535">
        <w:rPr>
          <w:rFonts w:ascii="Times New Roman" w:hAnsi="Times New Roman" w:cs="Times New Roman"/>
          <w:sz w:val="24"/>
          <w:szCs w:val="24"/>
          <w:lang w:val="en-US"/>
        </w:rPr>
        <w:t>ance.ua</w:t>
      </w:r>
      <w:r w:rsidR="001B470A" w:rsidRPr="00BF55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2FFF8C" w14:textId="1CB4A2D7" w:rsidR="00740DA1" w:rsidRPr="00BF5535" w:rsidRDefault="00740DA1" w:rsidP="00801949">
      <w:pPr>
        <w:pStyle w:val="a4"/>
        <w:numPr>
          <w:ilvl w:val="2"/>
          <w:numId w:val="5"/>
        </w:numPr>
        <w:tabs>
          <w:tab w:val="left" w:pos="519"/>
        </w:tabs>
        <w:spacing w:before="6" w:line="257" w:lineRule="exact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Відгук має бути залишений з облікового запису користувача, у якому зазначено ім’я та прізвище, що відповідають даним Позичальника, вказаним у кредитному договорі.</w:t>
      </w:r>
    </w:p>
    <w:p w14:paraId="7AF0D64A" w14:textId="77777777" w:rsidR="00801949" w:rsidRDefault="002A65B8" w:rsidP="00801949">
      <w:pPr>
        <w:pStyle w:val="a4"/>
        <w:numPr>
          <w:ilvl w:val="2"/>
          <w:numId w:val="6"/>
        </w:numPr>
        <w:tabs>
          <w:tab w:val="left" w:pos="1234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Учасник Акції має н</w:t>
      </w:r>
      <w:r w:rsidR="001B470A" w:rsidRPr="00BF5535">
        <w:rPr>
          <w:rFonts w:ascii="Times New Roman" w:hAnsi="Times New Roman" w:cs="Times New Roman"/>
          <w:sz w:val="24"/>
          <w:szCs w:val="24"/>
        </w:rPr>
        <w:t>адіслати скріншот, що містить текст відгуку, ім’я та прізвище споживача, а також назву онлайн-ресурсу, на якому розміщено відгук.</w:t>
      </w:r>
    </w:p>
    <w:p w14:paraId="72DE3F4B" w14:textId="0E111DB1" w:rsidR="00801949" w:rsidRDefault="002A65B8" w:rsidP="00801949">
      <w:pPr>
        <w:pStyle w:val="a4"/>
        <w:numPr>
          <w:ilvl w:val="2"/>
          <w:numId w:val="6"/>
        </w:numPr>
        <w:tabs>
          <w:tab w:val="left" w:pos="1234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801949">
        <w:rPr>
          <w:rFonts w:ascii="Times New Roman" w:hAnsi="Times New Roman" w:cs="Times New Roman"/>
          <w:sz w:val="24"/>
          <w:szCs w:val="24"/>
        </w:rPr>
        <w:t>Скріншот з відгуком м</w:t>
      </w:r>
      <w:r w:rsidR="004303FA" w:rsidRPr="00801949">
        <w:rPr>
          <w:rFonts w:ascii="Times New Roman" w:hAnsi="Times New Roman" w:cs="Times New Roman"/>
          <w:sz w:val="24"/>
          <w:szCs w:val="24"/>
        </w:rPr>
        <w:t xml:space="preserve">оже </w:t>
      </w:r>
      <w:r w:rsidRPr="00801949">
        <w:rPr>
          <w:rFonts w:ascii="Times New Roman" w:hAnsi="Times New Roman" w:cs="Times New Roman"/>
          <w:sz w:val="24"/>
          <w:szCs w:val="24"/>
        </w:rPr>
        <w:t xml:space="preserve">бути надісланий через «чат-бот з підтримки клієнтів», або через електронну пошту Товариства: </w:t>
      </w:r>
      <w:hyperlink r:id="rId12" w:history="1">
        <w:r w:rsidRPr="008019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80194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8019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starfin</w:t>
        </w:r>
        <w:r w:rsidRPr="0080194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8019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80194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8019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ua</w:t>
        </w:r>
      </w:hyperlink>
      <w:r w:rsidR="004303FA" w:rsidRPr="0080194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01949" w:rsidRPr="00801949">
        <w:rPr>
          <w:rFonts w:ascii="Times New Roman" w:hAnsi="Times New Roman" w:cs="Times New Roman"/>
          <w:sz w:val="24"/>
          <w:szCs w:val="24"/>
          <w:lang w:val="ru-RU"/>
        </w:rPr>
        <w:t xml:space="preserve">або </w:t>
      </w:r>
      <w:r w:rsidR="004303FA" w:rsidRPr="00801949">
        <w:rPr>
          <w:rFonts w:ascii="Times New Roman" w:hAnsi="Times New Roman" w:cs="Times New Roman"/>
          <w:sz w:val="24"/>
          <w:szCs w:val="24"/>
        </w:rPr>
        <w:t xml:space="preserve">особистий кабінет Споживача. </w:t>
      </w:r>
      <w:r w:rsidR="005153D2">
        <w:rPr>
          <w:rFonts w:ascii="Times New Roman" w:hAnsi="Times New Roman" w:cs="Times New Roman"/>
          <w:sz w:val="24"/>
          <w:szCs w:val="24"/>
        </w:rPr>
        <w:t>В разі надсилання Скріншоту з відгуком через Особистий кабінет Споживача</w:t>
      </w:r>
      <w:r w:rsidR="005153D2" w:rsidRPr="005153D2">
        <w:rPr>
          <w:rFonts w:ascii="Times New Roman" w:hAnsi="Times New Roman" w:cs="Times New Roman"/>
          <w:sz w:val="24"/>
          <w:szCs w:val="24"/>
        </w:rPr>
        <w:t xml:space="preserve">, </w:t>
      </w:r>
      <w:r w:rsidR="005153D2">
        <w:rPr>
          <w:rFonts w:ascii="Times New Roman" w:hAnsi="Times New Roman" w:cs="Times New Roman"/>
          <w:sz w:val="24"/>
          <w:szCs w:val="24"/>
        </w:rPr>
        <w:t>той зобов</w:t>
      </w:r>
      <w:r w:rsidR="005153D2" w:rsidRPr="005153D2">
        <w:rPr>
          <w:rFonts w:ascii="Times New Roman" w:hAnsi="Times New Roman" w:cs="Times New Roman"/>
          <w:sz w:val="24"/>
          <w:szCs w:val="24"/>
        </w:rPr>
        <w:t>’</w:t>
      </w:r>
      <w:r w:rsidR="005153D2">
        <w:rPr>
          <w:rFonts w:ascii="Times New Roman" w:hAnsi="Times New Roman" w:cs="Times New Roman"/>
          <w:sz w:val="24"/>
          <w:szCs w:val="24"/>
        </w:rPr>
        <w:t>язується повідомити Товариство про таке надсилання через «чат-бот з підтримки клієнтів»</w:t>
      </w:r>
      <w:r w:rsidR="005153D2" w:rsidRPr="005153D2">
        <w:rPr>
          <w:rFonts w:ascii="Times New Roman" w:hAnsi="Times New Roman" w:cs="Times New Roman"/>
          <w:sz w:val="24"/>
          <w:szCs w:val="24"/>
        </w:rPr>
        <w:t xml:space="preserve">, </w:t>
      </w:r>
      <w:r w:rsidR="005153D2">
        <w:rPr>
          <w:rFonts w:ascii="Times New Roman" w:hAnsi="Times New Roman" w:cs="Times New Roman"/>
          <w:sz w:val="24"/>
          <w:szCs w:val="24"/>
        </w:rPr>
        <w:t xml:space="preserve">або здійснивши дзвінок на вхідну лінію Товариства. </w:t>
      </w:r>
    </w:p>
    <w:p w14:paraId="0CA7826D" w14:textId="47BE8417" w:rsidR="00C74448" w:rsidRPr="00801949" w:rsidRDefault="002A65B8" w:rsidP="00801949">
      <w:pPr>
        <w:pStyle w:val="a4"/>
        <w:numPr>
          <w:ilvl w:val="2"/>
          <w:numId w:val="6"/>
        </w:numPr>
        <w:tabs>
          <w:tab w:val="left" w:pos="1234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801949">
        <w:rPr>
          <w:rFonts w:ascii="Times New Roman" w:hAnsi="Times New Roman" w:cs="Times New Roman"/>
          <w:sz w:val="24"/>
          <w:szCs w:val="24"/>
        </w:rPr>
        <w:t>Учасник Акції отримує</w:t>
      </w:r>
      <w:r w:rsidRPr="0080194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1949">
        <w:rPr>
          <w:rFonts w:ascii="Times New Roman" w:hAnsi="Times New Roman" w:cs="Times New Roman"/>
          <w:sz w:val="24"/>
          <w:szCs w:val="24"/>
        </w:rPr>
        <w:t>унікальний</w:t>
      </w:r>
      <w:r w:rsidRPr="008019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1949">
        <w:rPr>
          <w:rFonts w:ascii="Times New Roman" w:hAnsi="Times New Roman" w:cs="Times New Roman"/>
          <w:sz w:val="24"/>
          <w:szCs w:val="24"/>
        </w:rPr>
        <w:t>промокод у</w:t>
      </w:r>
      <w:r w:rsidRPr="008019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1949">
        <w:rPr>
          <w:rFonts w:ascii="Times New Roman" w:hAnsi="Times New Roman" w:cs="Times New Roman"/>
          <w:sz w:val="24"/>
          <w:szCs w:val="24"/>
        </w:rPr>
        <w:t>коментарі</w:t>
      </w:r>
      <w:r w:rsidRPr="008019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1949">
        <w:rPr>
          <w:rFonts w:ascii="Times New Roman" w:hAnsi="Times New Roman" w:cs="Times New Roman"/>
          <w:sz w:val="24"/>
          <w:szCs w:val="24"/>
        </w:rPr>
        <w:t>під в</w:t>
      </w:r>
      <w:r w:rsidRPr="00801949">
        <w:rPr>
          <w:rFonts w:ascii="Times New Roman" w:hAnsi="Times New Roman" w:cs="Times New Roman"/>
          <w:spacing w:val="-2"/>
          <w:sz w:val="24"/>
          <w:szCs w:val="24"/>
        </w:rPr>
        <w:t>ідгуком</w:t>
      </w:r>
      <w:r w:rsidR="00C74448" w:rsidRPr="0080194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907430F" w14:textId="265C4810" w:rsidR="00345FBF" w:rsidRPr="00BF5535" w:rsidRDefault="00000000" w:rsidP="00801949">
      <w:pPr>
        <w:pStyle w:val="a4"/>
        <w:numPr>
          <w:ilvl w:val="1"/>
          <w:numId w:val="6"/>
        </w:numPr>
        <w:tabs>
          <w:tab w:val="left" w:pos="531"/>
        </w:tabs>
        <w:spacing w:before="6"/>
        <w:ind w:right="131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Надання Заохочення Учаснику Акції буде здійснено за умови виконання цим</w:t>
      </w:r>
      <w:r w:rsidR="001546AE" w:rsidRPr="00BF5535">
        <w:rPr>
          <w:rFonts w:ascii="Times New Roman" w:hAnsi="Times New Roman" w:cs="Times New Roman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Учасником усіх визначених п. 8.1. цих Правил дій, шляхом надання такому Учаснику унікального Промокоду на знижку.</w:t>
      </w:r>
      <w:r w:rsidR="001546AE" w:rsidRPr="00BF5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945D8" w14:textId="7EF2244D" w:rsidR="00801949" w:rsidRDefault="0043682E" w:rsidP="00801949">
      <w:pPr>
        <w:pStyle w:val="a4"/>
        <w:numPr>
          <w:ilvl w:val="1"/>
          <w:numId w:val="6"/>
        </w:numPr>
        <w:tabs>
          <w:tab w:val="left" w:pos="531"/>
        </w:tabs>
        <w:spacing w:before="6"/>
        <w:ind w:right="131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Перевірка</w:t>
      </w:r>
      <w:r w:rsidR="001F0374">
        <w:rPr>
          <w:rFonts w:ascii="Times New Roman" w:hAnsi="Times New Roman" w:cs="Times New Roman"/>
          <w:sz w:val="24"/>
          <w:szCs w:val="24"/>
        </w:rPr>
        <w:t xml:space="preserve"> Товариством</w:t>
      </w:r>
      <w:r w:rsidRPr="00BF5535">
        <w:rPr>
          <w:rFonts w:ascii="Times New Roman" w:hAnsi="Times New Roman" w:cs="Times New Roman"/>
          <w:sz w:val="24"/>
          <w:szCs w:val="24"/>
        </w:rPr>
        <w:t xml:space="preserve"> </w:t>
      </w:r>
      <w:r w:rsidR="001F0374">
        <w:rPr>
          <w:rFonts w:ascii="Times New Roman" w:hAnsi="Times New Roman" w:cs="Times New Roman"/>
          <w:sz w:val="24"/>
          <w:szCs w:val="24"/>
        </w:rPr>
        <w:t>на виконання умов Правил Акції Учасником</w:t>
      </w:r>
      <w:r w:rsidRPr="00BF5535">
        <w:rPr>
          <w:rFonts w:ascii="Times New Roman" w:hAnsi="Times New Roman" w:cs="Times New Roman"/>
          <w:sz w:val="24"/>
          <w:szCs w:val="24"/>
        </w:rPr>
        <w:t xml:space="preserve"> та н</w:t>
      </w:r>
      <w:r w:rsidR="002A65B8" w:rsidRPr="00BF5535">
        <w:rPr>
          <w:rFonts w:ascii="Times New Roman" w:hAnsi="Times New Roman" w:cs="Times New Roman"/>
          <w:sz w:val="24"/>
          <w:szCs w:val="24"/>
        </w:rPr>
        <w:t xml:space="preserve">адання Заохочення здійснюється протягом 24 години з моменту отримання скріншоту від Учасника Акції </w:t>
      </w:r>
      <w:r w:rsidR="001F0374">
        <w:rPr>
          <w:rFonts w:ascii="Times New Roman" w:hAnsi="Times New Roman" w:cs="Times New Roman"/>
          <w:sz w:val="24"/>
          <w:szCs w:val="24"/>
        </w:rPr>
        <w:t xml:space="preserve">з </w:t>
      </w:r>
      <w:r w:rsidR="002A65B8" w:rsidRPr="00BF5535">
        <w:rPr>
          <w:rFonts w:ascii="Times New Roman" w:hAnsi="Times New Roman" w:cs="Times New Roman"/>
          <w:sz w:val="24"/>
          <w:szCs w:val="24"/>
        </w:rPr>
        <w:t xml:space="preserve"> дотримання всіх умов передбачених п. 8.1 цих Правил.</w:t>
      </w:r>
    </w:p>
    <w:p w14:paraId="7ED819AF" w14:textId="5FA1BE2A" w:rsidR="00597761" w:rsidRPr="00801949" w:rsidRDefault="00000000" w:rsidP="00801949">
      <w:pPr>
        <w:pStyle w:val="a4"/>
        <w:numPr>
          <w:ilvl w:val="1"/>
          <w:numId w:val="6"/>
        </w:numPr>
        <w:tabs>
          <w:tab w:val="left" w:pos="531"/>
        </w:tabs>
        <w:spacing w:before="6"/>
        <w:ind w:right="131"/>
        <w:rPr>
          <w:rFonts w:ascii="Times New Roman" w:hAnsi="Times New Roman" w:cs="Times New Roman"/>
          <w:sz w:val="24"/>
          <w:szCs w:val="24"/>
        </w:rPr>
      </w:pPr>
      <w:r w:rsidRPr="00801949">
        <w:rPr>
          <w:rFonts w:ascii="Times New Roman" w:hAnsi="Times New Roman" w:cs="Times New Roman"/>
          <w:sz w:val="24"/>
          <w:szCs w:val="24"/>
        </w:rPr>
        <w:t>Правилами цієї Акції встановлюється строк дії Промокоду, який буде надано в якості Заохочення за умовами цієї Акції. Такий Промокод може бути використано учасником Акції при укладенн</w:t>
      </w:r>
      <w:r w:rsidR="00597761" w:rsidRPr="00801949">
        <w:rPr>
          <w:rFonts w:ascii="Times New Roman" w:hAnsi="Times New Roman" w:cs="Times New Roman"/>
          <w:sz w:val="24"/>
          <w:szCs w:val="24"/>
        </w:rPr>
        <w:t>і кредитного договору</w:t>
      </w:r>
      <w:r w:rsidRPr="00801949">
        <w:rPr>
          <w:rFonts w:ascii="Times New Roman" w:hAnsi="Times New Roman" w:cs="Times New Roman"/>
          <w:sz w:val="24"/>
          <w:szCs w:val="24"/>
        </w:rPr>
        <w:t xml:space="preserve"> протягом 30 днів, шляхом внесення відповідних його даних в процесі укладення такого договору через особистий кабінет в ІКС Товариства.</w:t>
      </w:r>
    </w:p>
    <w:p w14:paraId="77423371" w14:textId="77777777" w:rsidR="00597761" w:rsidRPr="00BF5535" w:rsidRDefault="00000000" w:rsidP="00801949">
      <w:pPr>
        <w:pStyle w:val="a4"/>
        <w:numPr>
          <w:ilvl w:val="1"/>
          <w:numId w:val="6"/>
        </w:numPr>
        <w:tabs>
          <w:tab w:val="left" w:pos="531"/>
        </w:tabs>
        <w:spacing w:before="6"/>
        <w:ind w:right="131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Передача права на отримання Заохочення третій особі не допускається. У випадку, якщо Учасник Акції з яких-небудь причин не може отримати Заохочення особисто, такий Учасник не має права передати/поступитися своїм правом третій особі.</w:t>
      </w:r>
    </w:p>
    <w:p w14:paraId="0C09E99A" w14:textId="7A0A4691" w:rsidR="00345FBF" w:rsidRPr="00BF5535" w:rsidRDefault="00000000" w:rsidP="00801949">
      <w:pPr>
        <w:pStyle w:val="a4"/>
        <w:numPr>
          <w:ilvl w:val="1"/>
          <w:numId w:val="6"/>
        </w:numPr>
        <w:tabs>
          <w:tab w:val="left" w:pos="531"/>
        </w:tabs>
        <w:spacing w:before="6"/>
        <w:ind w:right="131" w:hanging="412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У разі виявлення,</w:t>
      </w:r>
      <w:r w:rsidRPr="00BF55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що учасником Акції є особа, що підпадає під обмеження, визначені цими Правилами, результати участі у Акції стосовно такого Учасника анулюються.</w:t>
      </w:r>
    </w:p>
    <w:p w14:paraId="735373D6" w14:textId="77777777" w:rsidR="00345FBF" w:rsidRPr="00BF5535" w:rsidRDefault="00000000" w:rsidP="00801949">
      <w:pPr>
        <w:pStyle w:val="1"/>
        <w:numPr>
          <w:ilvl w:val="0"/>
          <w:numId w:val="6"/>
        </w:numPr>
        <w:tabs>
          <w:tab w:val="left" w:pos="839"/>
        </w:tabs>
        <w:spacing w:before="139" w:line="257" w:lineRule="exact"/>
        <w:ind w:left="839" w:hanging="674"/>
        <w:jc w:val="left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Інші</w:t>
      </w:r>
      <w:r w:rsidRPr="00BF55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pacing w:val="-2"/>
          <w:sz w:val="24"/>
          <w:szCs w:val="24"/>
        </w:rPr>
        <w:t>умови:</w:t>
      </w:r>
    </w:p>
    <w:p w14:paraId="638FD01A" w14:textId="2DCEF0DC" w:rsidR="00345FBF" w:rsidRPr="00BF5535" w:rsidRDefault="00000000" w:rsidP="00801949">
      <w:pPr>
        <w:pStyle w:val="a4"/>
        <w:numPr>
          <w:ilvl w:val="1"/>
          <w:numId w:val="6"/>
        </w:numPr>
        <w:tabs>
          <w:tab w:val="left" w:pos="527"/>
        </w:tabs>
        <w:spacing w:before="3" w:line="235" w:lineRule="auto"/>
        <w:ind w:left="141" w:right="138" w:firstLine="0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 xml:space="preserve">Інформування щодо правил та умов проведення Акції здійснюється шляхом розміщення </w:t>
      </w:r>
      <w:r w:rsidR="004303FA" w:rsidRPr="00BF5535">
        <w:rPr>
          <w:rFonts w:ascii="Times New Roman" w:hAnsi="Times New Roman" w:cs="Times New Roman"/>
          <w:sz w:val="24"/>
          <w:szCs w:val="24"/>
        </w:rPr>
        <w:t xml:space="preserve">цих </w:t>
      </w:r>
      <w:r w:rsidRPr="00BF5535">
        <w:rPr>
          <w:rFonts w:ascii="Times New Roman" w:hAnsi="Times New Roman" w:cs="Times New Roman"/>
          <w:sz w:val="24"/>
          <w:szCs w:val="24"/>
        </w:rPr>
        <w:t>Правил на офіційн</w:t>
      </w:r>
      <w:r w:rsidR="00597761" w:rsidRPr="00BF5535">
        <w:rPr>
          <w:rFonts w:ascii="Times New Roman" w:hAnsi="Times New Roman" w:cs="Times New Roman"/>
          <w:sz w:val="24"/>
          <w:szCs w:val="24"/>
        </w:rPr>
        <w:t>их</w:t>
      </w:r>
      <w:r w:rsidRPr="00BF5535">
        <w:rPr>
          <w:rFonts w:ascii="Times New Roman" w:hAnsi="Times New Roman" w:cs="Times New Roman"/>
          <w:sz w:val="24"/>
          <w:szCs w:val="24"/>
        </w:rPr>
        <w:t xml:space="preserve"> сайт</w:t>
      </w:r>
      <w:r w:rsidR="00597761" w:rsidRPr="00BF5535">
        <w:rPr>
          <w:rFonts w:ascii="Times New Roman" w:hAnsi="Times New Roman" w:cs="Times New Roman"/>
          <w:sz w:val="24"/>
          <w:szCs w:val="24"/>
        </w:rPr>
        <w:t>ах</w:t>
      </w:r>
      <w:r w:rsidRPr="00BF5535">
        <w:rPr>
          <w:rFonts w:ascii="Times New Roman" w:hAnsi="Times New Roman" w:cs="Times New Roman"/>
          <w:sz w:val="24"/>
          <w:szCs w:val="24"/>
        </w:rPr>
        <w:t xml:space="preserve"> ТОВ «С</w:t>
      </w:r>
      <w:r w:rsidR="00597761" w:rsidRPr="00BF5535">
        <w:rPr>
          <w:rFonts w:ascii="Times New Roman" w:hAnsi="Times New Roman" w:cs="Times New Roman"/>
          <w:sz w:val="24"/>
          <w:szCs w:val="24"/>
        </w:rPr>
        <w:t>ТАР ФАЙНЕНС ГРУП</w:t>
      </w:r>
      <w:r w:rsidRPr="00BF5535">
        <w:rPr>
          <w:rFonts w:ascii="Times New Roman" w:hAnsi="Times New Roman" w:cs="Times New Roman"/>
          <w:sz w:val="24"/>
          <w:szCs w:val="24"/>
        </w:rPr>
        <w:t>»</w:t>
      </w:r>
      <w:r w:rsidR="00597761" w:rsidRPr="00BF5535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597761" w:rsidRPr="00BF5535">
          <w:rPr>
            <w:rStyle w:val="a5"/>
            <w:rFonts w:ascii="Times New Roman" w:hAnsi="Times New Roman" w:cs="Times New Roman"/>
            <w:sz w:val="24"/>
            <w:szCs w:val="24"/>
          </w:rPr>
          <w:t>https://starfin.com.ua</w:t>
        </w:r>
      </w:hyperlink>
      <w:r w:rsidR="00597761" w:rsidRPr="00BF553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597761" w:rsidRPr="00BF5535">
          <w:rPr>
            <w:rStyle w:val="a5"/>
            <w:rFonts w:ascii="Times New Roman" w:hAnsi="Times New Roman" w:cs="Times New Roman"/>
            <w:sz w:val="24"/>
            <w:szCs w:val="24"/>
          </w:rPr>
          <w:t>https://suncredit.com.ua/</w:t>
        </w:r>
      </w:hyperlink>
      <w:r w:rsidR="00597761" w:rsidRPr="00BF5535">
        <w:rPr>
          <w:rFonts w:ascii="Times New Roman" w:hAnsi="Times New Roman" w:cs="Times New Roman"/>
          <w:sz w:val="24"/>
          <w:szCs w:val="24"/>
        </w:rPr>
        <w:t xml:space="preserve">  та </w:t>
      </w:r>
      <w:bookmarkStart w:id="0" w:name="_Hlk219115229"/>
      <w:r w:rsidR="00597761" w:rsidRPr="00BF5535">
        <w:rPr>
          <w:rFonts w:ascii="Times New Roman" w:hAnsi="Times New Roman" w:cs="Times New Roman"/>
          <w:sz w:val="24"/>
          <w:szCs w:val="24"/>
        </w:rPr>
        <w:t xml:space="preserve">в  мобільному застосунку Starfin. </w:t>
      </w:r>
      <w:bookmarkEnd w:id="0"/>
    </w:p>
    <w:p w14:paraId="1F2F5CEC" w14:textId="6194E00E" w:rsidR="00345FBF" w:rsidRPr="00BF5535" w:rsidRDefault="00000000" w:rsidP="00801949">
      <w:pPr>
        <w:pStyle w:val="a4"/>
        <w:numPr>
          <w:ilvl w:val="1"/>
          <w:numId w:val="6"/>
        </w:numPr>
        <w:tabs>
          <w:tab w:val="left" w:pos="562"/>
        </w:tabs>
        <w:spacing w:before="6"/>
        <w:ind w:left="141" w:right="136" w:firstLine="0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Товариство має право змінювати Правила Акції, в тому числі достроково припинити проведення Акції чи продовжити її, розмістивши інформацію про це на сайт</w:t>
      </w:r>
      <w:r w:rsidR="00597761" w:rsidRPr="00BF5535">
        <w:rPr>
          <w:rFonts w:ascii="Times New Roman" w:hAnsi="Times New Roman" w:cs="Times New Roman"/>
          <w:sz w:val="24"/>
          <w:szCs w:val="24"/>
        </w:rPr>
        <w:t xml:space="preserve">ах: </w:t>
      </w:r>
      <w:hyperlink r:id="rId15" w:history="1">
        <w:r w:rsidR="00597761" w:rsidRPr="00BF5535">
          <w:rPr>
            <w:rStyle w:val="a5"/>
            <w:rFonts w:ascii="Times New Roman" w:hAnsi="Times New Roman" w:cs="Times New Roman"/>
            <w:sz w:val="24"/>
            <w:szCs w:val="24"/>
          </w:rPr>
          <w:t>https://starfin.com.ua</w:t>
        </w:r>
      </w:hyperlink>
      <w:r w:rsidR="00597761" w:rsidRPr="00BF553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97761" w:rsidRPr="00BF5535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597761" w:rsidRPr="00BF5535">
          <w:rPr>
            <w:rStyle w:val="a5"/>
            <w:rFonts w:ascii="Times New Roman" w:hAnsi="Times New Roman" w:cs="Times New Roman"/>
            <w:sz w:val="24"/>
            <w:szCs w:val="24"/>
          </w:rPr>
          <w:t>https://suncredit.com.ua/</w:t>
        </w:r>
      </w:hyperlink>
      <w:r w:rsidR="00597761" w:rsidRPr="00BF5535">
        <w:rPr>
          <w:rFonts w:ascii="Times New Roman" w:hAnsi="Times New Roman" w:cs="Times New Roman"/>
          <w:sz w:val="24"/>
          <w:szCs w:val="24"/>
        </w:rPr>
        <w:t xml:space="preserve">  та в  мобільному застосунку Starfin </w:t>
      </w:r>
      <w:r w:rsidRPr="00BF5535">
        <w:rPr>
          <w:rFonts w:ascii="Times New Roman" w:hAnsi="Times New Roman" w:cs="Times New Roman"/>
          <w:sz w:val="24"/>
          <w:szCs w:val="24"/>
        </w:rPr>
        <w:t>не пізніше дня вступу в силу змін.</w:t>
      </w:r>
    </w:p>
    <w:p w14:paraId="770C9DA7" w14:textId="26DA3685" w:rsidR="00345FBF" w:rsidRPr="00BF5535" w:rsidRDefault="00000000" w:rsidP="00801949">
      <w:pPr>
        <w:pStyle w:val="a4"/>
        <w:numPr>
          <w:ilvl w:val="1"/>
          <w:numId w:val="6"/>
        </w:numPr>
        <w:tabs>
          <w:tab w:val="left" w:pos="554"/>
        </w:tabs>
        <w:spacing w:before="3"/>
        <w:ind w:left="141" w:right="127" w:firstLine="0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У випадку виникнення ситуації, що припускає неоднозначне тлумачення цих Правил, будь-яких спірних питань та/або питань, не врегульованих цими Правилами, остаточне рішення приймається ТОВ «С</w:t>
      </w:r>
      <w:r w:rsidR="00CE7D24" w:rsidRPr="00BF5535">
        <w:rPr>
          <w:rFonts w:ascii="Times New Roman" w:hAnsi="Times New Roman" w:cs="Times New Roman"/>
          <w:sz w:val="24"/>
          <w:szCs w:val="24"/>
        </w:rPr>
        <w:t>ТАР ФАЙНЕНС ГРУП</w:t>
      </w:r>
      <w:r w:rsidRPr="00BF5535">
        <w:rPr>
          <w:rFonts w:ascii="Times New Roman" w:hAnsi="Times New Roman" w:cs="Times New Roman"/>
          <w:sz w:val="24"/>
          <w:szCs w:val="24"/>
        </w:rPr>
        <w:t>». Таке рішення Організатора Акції не підлягає оскарженню. Усі результати Акції є остаточними й оскарженню не підлягають.</w:t>
      </w:r>
    </w:p>
    <w:p w14:paraId="3A08FA4B" w14:textId="267360D6" w:rsidR="00345FBF" w:rsidRPr="00BF5535" w:rsidRDefault="00000000" w:rsidP="00801949">
      <w:pPr>
        <w:pStyle w:val="a4"/>
        <w:numPr>
          <w:ilvl w:val="1"/>
          <w:numId w:val="6"/>
        </w:numPr>
        <w:tabs>
          <w:tab w:val="left" w:pos="591"/>
        </w:tabs>
        <w:ind w:left="141" w:right="132" w:firstLine="0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Товариство залишає за собою право</w:t>
      </w:r>
      <w:r w:rsidR="001A5F52" w:rsidRPr="00BF5535">
        <w:rPr>
          <w:rFonts w:ascii="Times New Roman" w:hAnsi="Times New Roman" w:cs="Times New Roman"/>
          <w:sz w:val="24"/>
          <w:szCs w:val="24"/>
        </w:rPr>
        <w:t xml:space="preserve"> відмовити у</w:t>
      </w:r>
      <w:r w:rsidRPr="00BF5535">
        <w:rPr>
          <w:rFonts w:ascii="Times New Roman" w:hAnsi="Times New Roman" w:cs="Times New Roman"/>
          <w:sz w:val="24"/>
          <w:szCs w:val="24"/>
        </w:rPr>
        <w:t xml:space="preserve"> застосуванн</w:t>
      </w:r>
      <w:r w:rsidR="001A5F52" w:rsidRPr="00BF5535">
        <w:rPr>
          <w:rFonts w:ascii="Times New Roman" w:hAnsi="Times New Roman" w:cs="Times New Roman"/>
          <w:sz w:val="24"/>
          <w:szCs w:val="24"/>
        </w:rPr>
        <w:t>і</w:t>
      </w:r>
      <w:r w:rsidRPr="00BF5535">
        <w:rPr>
          <w:rFonts w:ascii="Times New Roman" w:hAnsi="Times New Roman" w:cs="Times New Roman"/>
          <w:sz w:val="24"/>
          <w:szCs w:val="24"/>
        </w:rPr>
        <w:t xml:space="preserve"> Заохочень у випадку виявлення дій, які містять ознаки недобросовісності, шахрайства, неправомірного використання інформації і даних третіх осіб та/чи третіми особами</w:t>
      </w:r>
      <w:r w:rsidR="0043682E" w:rsidRPr="00BF5535">
        <w:rPr>
          <w:rFonts w:ascii="Times New Roman" w:hAnsi="Times New Roman" w:cs="Times New Roman"/>
          <w:sz w:val="24"/>
          <w:szCs w:val="24"/>
        </w:rPr>
        <w:t xml:space="preserve">, неможливо ідентифікувати Учасника з ІКС Товариства, відгук видалений до перевірки. </w:t>
      </w:r>
    </w:p>
    <w:p w14:paraId="4DF9F273" w14:textId="4B633325" w:rsidR="00345FBF" w:rsidRPr="00BF5535" w:rsidRDefault="00000000" w:rsidP="00801949">
      <w:pPr>
        <w:pStyle w:val="a4"/>
        <w:numPr>
          <w:ilvl w:val="1"/>
          <w:numId w:val="6"/>
        </w:numPr>
        <w:tabs>
          <w:tab w:val="left" w:pos="600"/>
        </w:tabs>
        <w:ind w:left="141" w:right="128" w:firstLine="0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Організатор Акції не несе жодної відповідальності якщо будь-який Учасник Акції, з</w:t>
      </w:r>
      <w:r w:rsidRPr="00BF55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будь-яких причин, що не залежать від Організатора Акції (в т.ч. якщо номер телефону,</w:t>
      </w:r>
      <w:r w:rsidRPr="00BF55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адреса або інша інформація про Учасника була змінена або була вказана невірно, Учасник втратив</w:t>
      </w:r>
      <w:r w:rsidRPr="00BF553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доступ</w:t>
      </w:r>
      <w:r w:rsidRPr="00BF553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до</w:t>
      </w:r>
      <w:r w:rsidRPr="00BF553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відповідного</w:t>
      </w:r>
      <w:r w:rsidRPr="00BF553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аккаунта,</w:t>
      </w:r>
      <w:r w:rsidRPr="00BF553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і</w:t>
      </w:r>
      <w:r w:rsidRPr="00BF553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т.ін.)</w:t>
      </w:r>
      <w:r w:rsidRPr="00BF553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не</w:t>
      </w:r>
      <w:r w:rsidRPr="00BF553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має</w:t>
      </w:r>
      <w:r w:rsidRPr="00BF553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можливості</w:t>
      </w:r>
      <w:r w:rsidRPr="00BF553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отримати</w:t>
      </w:r>
      <w:r w:rsidRPr="00BF553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Заохочення</w:t>
      </w:r>
      <w:r w:rsidR="004A0F2B" w:rsidRPr="00BF55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D702B1" w14:textId="77777777" w:rsidR="00345FBF" w:rsidRPr="00BF5535" w:rsidRDefault="00000000" w:rsidP="00801949">
      <w:pPr>
        <w:pStyle w:val="a4"/>
        <w:numPr>
          <w:ilvl w:val="1"/>
          <w:numId w:val="6"/>
        </w:numPr>
        <w:tabs>
          <w:tab w:val="left" w:pos="590"/>
        </w:tabs>
        <w:ind w:left="141" w:right="127" w:firstLine="0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Товариство не несе відповідальності у разі настання форс-мажорних обставин, які потягнуть за собою неможливість виконання умов Акції та/або неможливість застосування Заохочення, таких як стихійні лиха, пожежа, повінь, військові дії будь-якого характеру, блокади, окупація, страйки, карантин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тощо, суттєві зміни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у законодавстві,</w:t>
      </w:r>
      <w:r w:rsidRPr="00BF5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535">
        <w:rPr>
          <w:rFonts w:ascii="Times New Roman" w:hAnsi="Times New Roman" w:cs="Times New Roman"/>
          <w:sz w:val="24"/>
          <w:szCs w:val="24"/>
        </w:rPr>
        <w:t>в тому числі актах Національного банку України, що діють на території проведення Акції, інші непідвладні контролю з боку Товариства обставини.</w:t>
      </w:r>
    </w:p>
    <w:p w14:paraId="3B8EFCC5" w14:textId="77777777" w:rsidR="00345FBF" w:rsidRPr="00BF5535" w:rsidRDefault="00000000" w:rsidP="00801949">
      <w:pPr>
        <w:pStyle w:val="a4"/>
        <w:numPr>
          <w:ilvl w:val="1"/>
          <w:numId w:val="6"/>
        </w:numPr>
        <w:tabs>
          <w:tab w:val="left" w:pos="582"/>
        </w:tabs>
        <w:ind w:left="141" w:right="132" w:firstLine="0"/>
        <w:rPr>
          <w:rFonts w:ascii="Times New Roman" w:hAnsi="Times New Roman" w:cs="Times New Roman"/>
          <w:sz w:val="24"/>
          <w:szCs w:val="24"/>
        </w:rPr>
      </w:pPr>
      <w:r w:rsidRPr="00BF5535">
        <w:rPr>
          <w:rFonts w:ascii="Times New Roman" w:hAnsi="Times New Roman" w:cs="Times New Roman"/>
          <w:sz w:val="24"/>
          <w:szCs w:val="24"/>
        </w:rPr>
        <w:t>Товариство не несе відповідальності за роботу мережі Інтернет, платіжних систем, операторів мобільного зв'язку, будь-які помилки операторів, внаслідок чого виконання окремих умов Акції не відбулося або відбулося із запізненням, та/або за технічної помилки з передачею даних при використанні каналів зв'язку під час проведення Акції, а також у разі настання обставин непереборної сили.</w:t>
      </w:r>
    </w:p>
    <w:sectPr w:rsidR="00345FBF" w:rsidRPr="00BF5535">
      <w:pgSz w:w="11900" w:h="16840"/>
      <w:pgMar w:top="6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50E"/>
    <w:multiLevelType w:val="hybridMultilevel"/>
    <w:tmpl w:val="81564748"/>
    <w:lvl w:ilvl="0" w:tplc="6AC0E512">
      <w:start w:val="1"/>
      <w:numFmt w:val="decimal"/>
      <w:lvlText w:val="%1."/>
      <w:lvlJc w:val="left"/>
      <w:pPr>
        <w:ind w:left="8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9" w:hanging="360"/>
      </w:pPr>
    </w:lvl>
    <w:lvl w:ilvl="2" w:tplc="0419001B" w:tentative="1">
      <w:start w:val="1"/>
      <w:numFmt w:val="lowerRoman"/>
      <w:lvlText w:val="%3."/>
      <w:lvlJc w:val="right"/>
      <w:pPr>
        <w:ind w:left="2319" w:hanging="180"/>
      </w:pPr>
    </w:lvl>
    <w:lvl w:ilvl="3" w:tplc="0419000F" w:tentative="1">
      <w:start w:val="1"/>
      <w:numFmt w:val="decimal"/>
      <w:lvlText w:val="%4."/>
      <w:lvlJc w:val="left"/>
      <w:pPr>
        <w:ind w:left="3039" w:hanging="360"/>
      </w:pPr>
    </w:lvl>
    <w:lvl w:ilvl="4" w:tplc="04190019" w:tentative="1">
      <w:start w:val="1"/>
      <w:numFmt w:val="lowerLetter"/>
      <w:lvlText w:val="%5."/>
      <w:lvlJc w:val="left"/>
      <w:pPr>
        <w:ind w:left="3759" w:hanging="360"/>
      </w:pPr>
    </w:lvl>
    <w:lvl w:ilvl="5" w:tplc="0419001B" w:tentative="1">
      <w:start w:val="1"/>
      <w:numFmt w:val="lowerRoman"/>
      <w:lvlText w:val="%6."/>
      <w:lvlJc w:val="right"/>
      <w:pPr>
        <w:ind w:left="4479" w:hanging="180"/>
      </w:pPr>
    </w:lvl>
    <w:lvl w:ilvl="6" w:tplc="0419000F" w:tentative="1">
      <w:start w:val="1"/>
      <w:numFmt w:val="decimal"/>
      <w:lvlText w:val="%7."/>
      <w:lvlJc w:val="left"/>
      <w:pPr>
        <w:ind w:left="5199" w:hanging="360"/>
      </w:pPr>
    </w:lvl>
    <w:lvl w:ilvl="7" w:tplc="04190019" w:tentative="1">
      <w:start w:val="1"/>
      <w:numFmt w:val="lowerLetter"/>
      <w:lvlText w:val="%8."/>
      <w:lvlJc w:val="left"/>
      <w:pPr>
        <w:ind w:left="5919" w:hanging="360"/>
      </w:pPr>
    </w:lvl>
    <w:lvl w:ilvl="8" w:tplc="041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" w15:restartNumberingAfterBreak="0">
    <w:nsid w:val="0F3B6EE7"/>
    <w:multiLevelType w:val="multilevel"/>
    <w:tmpl w:val="76507CE8"/>
    <w:lvl w:ilvl="0">
      <w:start w:val="1"/>
      <w:numFmt w:val="decimal"/>
      <w:lvlText w:val="%1."/>
      <w:lvlJc w:val="left"/>
      <w:pPr>
        <w:ind w:left="842" w:hanging="701"/>
        <w:jc w:val="left"/>
      </w:pPr>
      <w:rPr>
        <w:rFonts w:hint="default"/>
        <w:spacing w:val="-2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62" w:hanging="4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74" w:hanging="689"/>
        <w:jc w:val="left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840" w:hanging="6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860" w:hanging="6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80" w:hanging="6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0" w:hanging="6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381" w:hanging="6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131" w:hanging="689"/>
      </w:pPr>
      <w:rPr>
        <w:rFonts w:hint="default"/>
        <w:lang w:val="uk-UA" w:eastAsia="en-US" w:bidi="ar-SA"/>
      </w:rPr>
    </w:lvl>
  </w:abstractNum>
  <w:abstractNum w:abstractNumId="2" w15:restartNumberingAfterBreak="0">
    <w:nsid w:val="2C4F0146"/>
    <w:multiLevelType w:val="multilevel"/>
    <w:tmpl w:val="F5D229A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12" w:hanging="1800"/>
      </w:pPr>
      <w:rPr>
        <w:rFonts w:hint="default"/>
      </w:rPr>
    </w:lvl>
  </w:abstractNum>
  <w:abstractNum w:abstractNumId="3" w15:restartNumberingAfterBreak="0">
    <w:nsid w:val="445F3FBE"/>
    <w:multiLevelType w:val="multilevel"/>
    <w:tmpl w:val="1AA23CF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2" w:hanging="1800"/>
      </w:pPr>
      <w:rPr>
        <w:rFonts w:hint="default"/>
      </w:rPr>
    </w:lvl>
  </w:abstractNum>
  <w:abstractNum w:abstractNumId="4" w15:restartNumberingAfterBreak="0">
    <w:nsid w:val="6B1666AB"/>
    <w:multiLevelType w:val="hybridMultilevel"/>
    <w:tmpl w:val="9410D62A"/>
    <w:lvl w:ilvl="0" w:tplc="47107C6A">
      <w:start w:val="1"/>
      <w:numFmt w:val="bullet"/>
      <w:lvlText w:val="-"/>
      <w:lvlJc w:val="left"/>
      <w:pPr>
        <w:ind w:left="1594" w:hanging="360"/>
      </w:pPr>
      <w:rPr>
        <w:rFonts w:ascii="Cambria" w:eastAsia="Cambria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5" w15:restartNumberingAfterBreak="0">
    <w:nsid w:val="6FE154FE"/>
    <w:multiLevelType w:val="hybridMultilevel"/>
    <w:tmpl w:val="45842760"/>
    <w:lvl w:ilvl="0" w:tplc="6518D710">
      <w:start w:val="1"/>
      <w:numFmt w:val="decimal"/>
      <w:lvlText w:val="%1."/>
      <w:lvlJc w:val="left"/>
      <w:pPr>
        <w:ind w:left="1234" w:hanging="360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1823B02">
      <w:numFmt w:val="bullet"/>
      <w:lvlText w:val="•"/>
      <w:lvlJc w:val="left"/>
      <w:pPr>
        <w:ind w:left="2079" w:hanging="360"/>
      </w:pPr>
      <w:rPr>
        <w:rFonts w:hint="default"/>
        <w:lang w:val="uk-UA" w:eastAsia="en-US" w:bidi="ar-SA"/>
      </w:rPr>
    </w:lvl>
    <w:lvl w:ilvl="2" w:tplc="39526A82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3" w:tplc="7C181210">
      <w:numFmt w:val="bullet"/>
      <w:lvlText w:val="•"/>
      <w:lvlJc w:val="left"/>
      <w:pPr>
        <w:ind w:left="3757" w:hanging="360"/>
      </w:pPr>
      <w:rPr>
        <w:rFonts w:hint="default"/>
        <w:lang w:val="uk-UA" w:eastAsia="en-US" w:bidi="ar-SA"/>
      </w:rPr>
    </w:lvl>
    <w:lvl w:ilvl="4" w:tplc="3ED4AA80">
      <w:numFmt w:val="bullet"/>
      <w:lvlText w:val="•"/>
      <w:lvlJc w:val="left"/>
      <w:pPr>
        <w:ind w:left="4597" w:hanging="360"/>
      </w:pPr>
      <w:rPr>
        <w:rFonts w:hint="default"/>
        <w:lang w:val="uk-UA" w:eastAsia="en-US" w:bidi="ar-SA"/>
      </w:rPr>
    </w:lvl>
    <w:lvl w:ilvl="5" w:tplc="7B96A118">
      <w:numFmt w:val="bullet"/>
      <w:lvlText w:val="•"/>
      <w:lvlJc w:val="left"/>
      <w:pPr>
        <w:ind w:left="5436" w:hanging="360"/>
      </w:pPr>
      <w:rPr>
        <w:rFonts w:hint="default"/>
        <w:lang w:val="uk-UA" w:eastAsia="en-US" w:bidi="ar-SA"/>
      </w:rPr>
    </w:lvl>
    <w:lvl w:ilvl="6" w:tplc="A3103EBC">
      <w:numFmt w:val="bullet"/>
      <w:lvlText w:val="•"/>
      <w:lvlJc w:val="left"/>
      <w:pPr>
        <w:ind w:left="6275" w:hanging="360"/>
      </w:pPr>
      <w:rPr>
        <w:rFonts w:hint="default"/>
        <w:lang w:val="uk-UA" w:eastAsia="en-US" w:bidi="ar-SA"/>
      </w:rPr>
    </w:lvl>
    <w:lvl w:ilvl="7" w:tplc="3E86F460">
      <w:numFmt w:val="bullet"/>
      <w:lvlText w:val="•"/>
      <w:lvlJc w:val="left"/>
      <w:pPr>
        <w:ind w:left="7115" w:hanging="360"/>
      </w:pPr>
      <w:rPr>
        <w:rFonts w:hint="default"/>
        <w:lang w:val="uk-UA" w:eastAsia="en-US" w:bidi="ar-SA"/>
      </w:rPr>
    </w:lvl>
    <w:lvl w:ilvl="8" w:tplc="A1D6FB40">
      <w:numFmt w:val="bullet"/>
      <w:lvlText w:val="•"/>
      <w:lvlJc w:val="left"/>
      <w:pPr>
        <w:ind w:left="7954" w:hanging="360"/>
      </w:pPr>
      <w:rPr>
        <w:rFonts w:hint="default"/>
        <w:lang w:val="uk-UA" w:eastAsia="en-US" w:bidi="ar-SA"/>
      </w:rPr>
    </w:lvl>
  </w:abstractNum>
  <w:num w:numId="1" w16cid:durableId="1605845613">
    <w:abstractNumId w:val="5"/>
  </w:num>
  <w:num w:numId="2" w16cid:durableId="345444480">
    <w:abstractNumId w:val="1"/>
  </w:num>
  <w:num w:numId="3" w16cid:durableId="574827720">
    <w:abstractNumId w:val="4"/>
  </w:num>
  <w:num w:numId="4" w16cid:durableId="1330133100">
    <w:abstractNumId w:val="0"/>
  </w:num>
  <w:num w:numId="5" w16cid:durableId="1958951202">
    <w:abstractNumId w:val="2"/>
  </w:num>
  <w:num w:numId="6" w16cid:durableId="1176773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BF"/>
    <w:rsid w:val="000026F8"/>
    <w:rsid w:val="00015180"/>
    <w:rsid w:val="00063D7A"/>
    <w:rsid w:val="000866FF"/>
    <w:rsid w:val="000D2D51"/>
    <w:rsid w:val="001546AE"/>
    <w:rsid w:val="001568E1"/>
    <w:rsid w:val="001A5F52"/>
    <w:rsid w:val="001B470A"/>
    <w:rsid w:val="001D083C"/>
    <w:rsid w:val="001F0374"/>
    <w:rsid w:val="002A65B8"/>
    <w:rsid w:val="0030167D"/>
    <w:rsid w:val="00345FBF"/>
    <w:rsid w:val="003A3DB6"/>
    <w:rsid w:val="004303FA"/>
    <w:rsid w:val="0043682E"/>
    <w:rsid w:val="004A0F2B"/>
    <w:rsid w:val="005153D2"/>
    <w:rsid w:val="00597761"/>
    <w:rsid w:val="005A5CA7"/>
    <w:rsid w:val="006A26C8"/>
    <w:rsid w:val="006B66F6"/>
    <w:rsid w:val="006E1CB9"/>
    <w:rsid w:val="006F3862"/>
    <w:rsid w:val="00740DA1"/>
    <w:rsid w:val="00801949"/>
    <w:rsid w:val="009D659C"/>
    <w:rsid w:val="00AF78F6"/>
    <w:rsid w:val="00BB2645"/>
    <w:rsid w:val="00BE4194"/>
    <w:rsid w:val="00BF5535"/>
    <w:rsid w:val="00C74448"/>
    <w:rsid w:val="00CE7D24"/>
    <w:rsid w:val="00D03B08"/>
    <w:rsid w:val="00D404B8"/>
    <w:rsid w:val="00E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0EE4"/>
  <w15:docId w15:val="{86F85E67-41E3-40CC-A9EF-C48318C2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9"/>
    <w:qFormat/>
    <w:pPr>
      <w:ind w:left="839" w:hanging="674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0167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167D"/>
    <w:rPr>
      <w:color w:val="605E5C"/>
      <w:shd w:val="clear" w:color="auto" w:fill="E1DFDD"/>
    </w:rPr>
  </w:style>
  <w:style w:type="paragraph" w:customStyle="1" w:styleId="Default">
    <w:name w:val="Default"/>
    <w:rsid w:val="000026F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fin.com.ua" TargetMode="External"/><Relationship Id="rId13" Type="http://schemas.openxmlformats.org/officeDocument/2006/relationships/hyperlink" Target="https://starfin.com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uncredit.com.ua/" TargetMode="External"/><Relationship Id="rId12" Type="http://schemas.openxmlformats.org/officeDocument/2006/relationships/hyperlink" Target="mailto:info@starfin.com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uncredit.com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tarfin.com.ua" TargetMode="External"/><Relationship Id="rId11" Type="http://schemas.openxmlformats.org/officeDocument/2006/relationships/hyperlink" Target="https://suncredit.com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rfin.com.ua" TargetMode="External"/><Relationship Id="rId10" Type="http://schemas.openxmlformats.org/officeDocument/2006/relationships/hyperlink" Target="https://starfin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ncredit.com.ua/" TargetMode="External"/><Relationship Id="rId14" Type="http://schemas.openxmlformats.org/officeDocument/2006/relationships/hyperlink" Target="https://suncredit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926FA-EC46-4E73-A05D-28631178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N</dc:creator>
  <cp:lastModifiedBy>Наталія Ляшенко</cp:lastModifiedBy>
  <cp:revision>4</cp:revision>
  <cp:lastPrinted>2026-01-13T14:56:00Z</cp:lastPrinted>
  <dcterms:created xsi:type="dcterms:W3CDTF">2026-01-14T09:09:00Z</dcterms:created>
  <dcterms:modified xsi:type="dcterms:W3CDTF">2026-01-14T10:25:00Z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2016</vt:lpwstr>
  </property>
</Properties>
</file>